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DAF3" w14:textId="77777777" w:rsidR="00160B2D" w:rsidRPr="00A868E2" w:rsidRDefault="00160B2D" w:rsidP="00A868E2">
      <w:pPr>
        <w:pStyle w:val="Header"/>
        <w:spacing w:line="360" w:lineRule="auto"/>
        <w:jc w:val="center"/>
        <w:rPr>
          <w:rFonts w:asciiTheme="minorHAnsi" w:hAnsiTheme="minorHAnsi" w:cstheme="minorHAnsi"/>
        </w:rPr>
      </w:pPr>
      <w:r w:rsidRPr="00A868E2">
        <w:rPr>
          <w:rFonts w:asciiTheme="minorHAnsi" w:hAnsiTheme="minorHAnsi" w:cstheme="minorHAnsi"/>
        </w:rPr>
        <w:t>Cadney cum Howsham Parish Council</w:t>
      </w:r>
    </w:p>
    <w:p w14:paraId="33175F1D" w14:textId="77777777" w:rsidR="00160B2D" w:rsidRPr="00A868E2" w:rsidRDefault="00C20E94" w:rsidP="00A868E2">
      <w:pPr>
        <w:pStyle w:val="Header"/>
        <w:spacing w:line="360" w:lineRule="auto"/>
        <w:jc w:val="center"/>
        <w:rPr>
          <w:rFonts w:asciiTheme="minorHAnsi" w:hAnsiTheme="minorHAnsi" w:cstheme="minorHAnsi"/>
          <w:b/>
        </w:rPr>
      </w:pPr>
      <w:r w:rsidRPr="00A868E2">
        <w:rPr>
          <w:rFonts w:asciiTheme="minorHAnsi" w:hAnsiTheme="minorHAnsi" w:cstheme="minorHAnsi"/>
          <w:b/>
        </w:rPr>
        <w:t xml:space="preserve">Acting </w:t>
      </w:r>
      <w:r w:rsidR="00160B2D" w:rsidRPr="00A868E2">
        <w:rPr>
          <w:rFonts w:asciiTheme="minorHAnsi" w:hAnsiTheme="minorHAnsi" w:cstheme="minorHAnsi"/>
          <w:b/>
        </w:rPr>
        <w:t xml:space="preserve">Parish Clerk – </w:t>
      </w:r>
      <w:r w:rsidRPr="00A868E2">
        <w:rPr>
          <w:rFonts w:asciiTheme="minorHAnsi" w:hAnsiTheme="minorHAnsi" w:cstheme="minorHAnsi"/>
          <w:b/>
        </w:rPr>
        <w:t xml:space="preserve">James Truepenny 46 </w:t>
      </w:r>
      <w:proofErr w:type="spellStart"/>
      <w:r w:rsidRPr="00A868E2">
        <w:rPr>
          <w:rFonts w:asciiTheme="minorHAnsi" w:hAnsiTheme="minorHAnsi" w:cstheme="minorHAnsi"/>
          <w:b/>
        </w:rPr>
        <w:t>Wrawby</w:t>
      </w:r>
      <w:proofErr w:type="spellEnd"/>
      <w:r w:rsidRPr="00A868E2">
        <w:rPr>
          <w:rFonts w:asciiTheme="minorHAnsi" w:hAnsiTheme="minorHAnsi" w:cstheme="minorHAnsi"/>
          <w:b/>
        </w:rPr>
        <w:t xml:space="preserve"> Street Brigg North Lincolnshire</w:t>
      </w:r>
    </w:p>
    <w:p w14:paraId="22A8B647" w14:textId="77777777" w:rsidR="00E82E27" w:rsidRPr="00A868E2" w:rsidRDefault="00E82E27" w:rsidP="00A868E2">
      <w:pPr>
        <w:pStyle w:val="Header"/>
        <w:spacing w:line="360" w:lineRule="auto"/>
        <w:jc w:val="center"/>
        <w:rPr>
          <w:rFonts w:asciiTheme="minorHAnsi" w:hAnsiTheme="minorHAnsi" w:cstheme="minorHAnsi"/>
          <w:b/>
        </w:rPr>
      </w:pPr>
    </w:p>
    <w:p w14:paraId="3D6573FF" w14:textId="77777777" w:rsidR="00B13CAB" w:rsidRPr="00A868E2" w:rsidRDefault="00160B2D" w:rsidP="00A868E2">
      <w:pPr>
        <w:pStyle w:val="Header"/>
        <w:spacing w:line="360" w:lineRule="auto"/>
        <w:jc w:val="center"/>
        <w:rPr>
          <w:rFonts w:asciiTheme="minorHAnsi" w:hAnsiTheme="minorHAnsi" w:cstheme="minorHAnsi"/>
          <w:b/>
        </w:rPr>
      </w:pPr>
      <w:r w:rsidRPr="00A868E2">
        <w:rPr>
          <w:rFonts w:asciiTheme="minorHAnsi" w:hAnsiTheme="minorHAnsi" w:cstheme="minorHAnsi"/>
          <w:b/>
        </w:rPr>
        <w:t xml:space="preserve">Email – </w:t>
      </w:r>
      <w:hyperlink r:id="rId8" w:history="1">
        <w:r w:rsidR="007F3884" w:rsidRPr="00A868E2">
          <w:rPr>
            <w:rStyle w:val="Hyperlink"/>
            <w:rFonts w:asciiTheme="minorHAnsi" w:hAnsiTheme="minorHAnsi" w:cstheme="minorHAnsi"/>
          </w:rPr>
          <w:t>cadneycumhowshampc@btinternet.com</w:t>
        </w:r>
      </w:hyperlink>
      <w:r w:rsidRPr="00A868E2">
        <w:rPr>
          <w:rFonts w:asciiTheme="minorHAnsi" w:hAnsiTheme="minorHAnsi" w:cstheme="minorHAnsi"/>
          <w:b/>
        </w:rPr>
        <w:t xml:space="preserve">  Tel 0</w:t>
      </w:r>
      <w:r w:rsidR="00BA72DC" w:rsidRPr="00A868E2">
        <w:rPr>
          <w:rFonts w:asciiTheme="minorHAnsi" w:hAnsiTheme="minorHAnsi" w:cstheme="minorHAnsi"/>
          <w:b/>
        </w:rPr>
        <w:t>79719020551</w:t>
      </w:r>
      <w:r w:rsidR="00B13CAB" w:rsidRPr="00A868E2">
        <w:rPr>
          <w:rFonts w:asciiTheme="minorHAnsi" w:hAnsiTheme="minorHAnsi" w:cstheme="minorHAnsi"/>
          <w:b/>
        </w:rPr>
        <w:t xml:space="preserve"> </w:t>
      </w:r>
    </w:p>
    <w:p w14:paraId="781FCBEF" w14:textId="77777777" w:rsidR="00E82E27" w:rsidRPr="00A868E2" w:rsidRDefault="00E82E27" w:rsidP="00A868E2">
      <w:pPr>
        <w:pStyle w:val="Header"/>
        <w:spacing w:line="360" w:lineRule="auto"/>
        <w:jc w:val="center"/>
        <w:rPr>
          <w:rFonts w:asciiTheme="minorHAnsi" w:hAnsiTheme="minorHAnsi" w:cstheme="minorHAnsi"/>
          <w:b/>
        </w:rPr>
      </w:pPr>
    </w:p>
    <w:p w14:paraId="76DF88E8" w14:textId="77777777" w:rsidR="00E82E27" w:rsidRPr="00A868E2" w:rsidRDefault="008F6336" w:rsidP="00A868E2">
      <w:pPr>
        <w:spacing w:line="360" w:lineRule="auto"/>
        <w:jc w:val="center"/>
        <w:rPr>
          <w:rFonts w:asciiTheme="minorHAnsi" w:eastAsiaTheme="minorHAnsi" w:hAnsiTheme="minorHAnsi" w:cstheme="minorHAnsi"/>
          <w:lang w:val="fr-FR" w:eastAsia="en-US"/>
        </w:rPr>
      </w:pPr>
      <w:hyperlink r:id="rId9" w:tgtFrame="_blank" w:history="1">
        <w:r w:rsidR="00E82E27" w:rsidRPr="00A868E2">
          <w:rPr>
            <w:rFonts w:asciiTheme="minorHAnsi" w:eastAsiaTheme="minorHAnsi" w:hAnsiTheme="minorHAnsi" w:cstheme="minorHAnsi"/>
            <w:color w:val="0000FF"/>
            <w:u w:val="single"/>
            <w:lang w:val="fr-FR" w:eastAsia="en-US"/>
          </w:rPr>
          <w:t>http://www.CadneycumHowsham.org.uk</w:t>
        </w:r>
      </w:hyperlink>
    </w:p>
    <w:p w14:paraId="78941A7F" w14:textId="77777777" w:rsidR="007546AB" w:rsidRPr="00A868E2" w:rsidRDefault="007546AB" w:rsidP="00A868E2">
      <w:pPr>
        <w:pStyle w:val="Header"/>
        <w:spacing w:line="360" w:lineRule="auto"/>
        <w:jc w:val="center"/>
        <w:rPr>
          <w:rFonts w:asciiTheme="minorHAnsi" w:hAnsiTheme="minorHAnsi" w:cstheme="minorHAnsi"/>
          <w:b/>
        </w:rPr>
      </w:pPr>
    </w:p>
    <w:p w14:paraId="64C981D4" w14:textId="77777777" w:rsidR="00B13CAB" w:rsidRPr="00A868E2" w:rsidRDefault="00B13CAB" w:rsidP="00A868E2">
      <w:pPr>
        <w:tabs>
          <w:tab w:val="center" w:pos="4513"/>
          <w:tab w:val="right" w:pos="9026"/>
        </w:tabs>
        <w:spacing w:line="360" w:lineRule="auto"/>
        <w:jc w:val="center"/>
        <w:rPr>
          <w:rFonts w:asciiTheme="minorHAnsi" w:hAnsiTheme="minorHAnsi" w:cstheme="minorHAnsi"/>
        </w:rPr>
      </w:pPr>
      <w:r w:rsidRPr="00A868E2">
        <w:rPr>
          <w:rFonts w:asciiTheme="minorHAnsi" w:hAnsiTheme="minorHAnsi" w:cstheme="minorHAnsi"/>
          <w:b/>
        </w:rPr>
        <w:t>Minutes of the Parish Council Meeting</w:t>
      </w:r>
      <w:r w:rsidR="00E82E27" w:rsidRPr="00A868E2">
        <w:rPr>
          <w:rFonts w:asciiTheme="minorHAnsi" w:hAnsiTheme="minorHAnsi" w:cstheme="minorHAnsi"/>
          <w:b/>
        </w:rPr>
        <w:t xml:space="preserve"> </w:t>
      </w:r>
    </w:p>
    <w:p w14:paraId="2186A06C" w14:textId="77777777" w:rsidR="00B13CAB" w:rsidRPr="00A868E2" w:rsidRDefault="00B13CAB" w:rsidP="00A868E2">
      <w:pPr>
        <w:spacing w:line="360" w:lineRule="auto"/>
        <w:ind w:left="-284"/>
        <w:jc w:val="both"/>
        <w:rPr>
          <w:rFonts w:asciiTheme="minorHAnsi" w:hAnsiTheme="minorHAnsi" w:cstheme="minorHAnsi"/>
        </w:rPr>
      </w:pPr>
    </w:p>
    <w:p w14:paraId="44C5131F" w14:textId="57A6E265" w:rsidR="00B13CAB" w:rsidRPr="00A868E2" w:rsidRDefault="00B13CAB" w:rsidP="00A868E2">
      <w:pPr>
        <w:spacing w:line="360" w:lineRule="auto"/>
        <w:ind w:left="-284"/>
        <w:jc w:val="both"/>
        <w:rPr>
          <w:rFonts w:asciiTheme="minorHAnsi" w:hAnsiTheme="minorHAnsi" w:cstheme="minorHAnsi"/>
        </w:rPr>
      </w:pPr>
      <w:r w:rsidRPr="00A868E2">
        <w:rPr>
          <w:rFonts w:asciiTheme="minorHAnsi" w:hAnsiTheme="minorHAnsi" w:cstheme="minorHAnsi"/>
        </w:rPr>
        <w:t>Minutes of the meeting of Cadney cum Howsham Parish Council held on Wednesday</w:t>
      </w:r>
      <w:r w:rsidR="00EF70E4" w:rsidRPr="00A868E2">
        <w:rPr>
          <w:rFonts w:asciiTheme="minorHAnsi" w:hAnsiTheme="minorHAnsi" w:cstheme="minorHAnsi"/>
        </w:rPr>
        <w:t xml:space="preserve"> </w:t>
      </w:r>
      <w:r w:rsidR="00174A95">
        <w:rPr>
          <w:rFonts w:asciiTheme="minorHAnsi" w:hAnsiTheme="minorHAnsi" w:cstheme="minorHAnsi"/>
        </w:rPr>
        <w:t>7</w:t>
      </w:r>
      <w:r w:rsidR="00ED55AE" w:rsidRPr="00A868E2">
        <w:rPr>
          <w:rFonts w:asciiTheme="minorHAnsi" w:hAnsiTheme="minorHAnsi" w:cstheme="minorHAnsi"/>
          <w:vertAlign w:val="superscript"/>
        </w:rPr>
        <w:t>th</w:t>
      </w:r>
      <w:r w:rsidR="00EF70E4" w:rsidRPr="00A868E2">
        <w:rPr>
          <w:rFonts w:asciiTheme="minorHAnsi" w:hAnsiTheme="minorHAnsi" w:cstheme="minorHAnsi"/>
        </w:rPr>
        <w:t xml:space="preserve"> </w:t>
      </w:r>
      <w:r w:rsidR="00174A95">
        <w:rPr>
          <w:rFonts w:asciiTheme="minorHAnsi" w:hAnsiTheme="minorHAnsi" w:cstheme="minorHAnsi"/>
        </w:rPr>
        <w:t>February</w:t>
      </w:r>
      <w:r w:rsidR="00CD42E0">
        <w:rPr>
          <w:rFonts w:asciiTheme="minorHAnsi" w:hAnsiTheme="minorHAnsi" w:cstheme="minorHAnsi"/>
        </w:rPr>
        <w:t xml:space="preserve"> </w:t>
      </w:r>
      <w:r w:rsidRPr="00A868E2">
        <w:rPr>
          <w:rFonts w:asciiTheme="minorHAnsi" w:hAnsiTheme="minorHAnsi" w:cstheme="minorHAnsi"/>
        </w:rPr>
        <w:t>201</w:t>
      </w:r>
      <w:r w:rsidR="00CD42E0">
        <w:rPr>
          <w:rFonts w:asciiTheme="minorHAnsi" w:hAnsiTheme="minorHAnsi" w:cstheme="minorHAnsi"/>
        </w:rPr>
        <w:t xml:space="preserve">8 </w:t>
      </w:r>
      <w:r w:rsidR="00174A95">
        <w:rPr>
          <w:rFonts w:asciiTheme="minorHAnsi" w:hAnsiTheme="minorHAnsi" w:cstheme="minorHAnsi"/>
        </w:rPr>
        <w:t>at Howsham Village Hall</w:t>
      </w:r>
      <w:r w:rsidR="00BA72DC" w:rsidRPr="00A868E2">
        <w:rPr>
          <w:rFonts w:asciiTheme="minorHAnsi" w:hAnsiTheme="minorHAnsi" w:cstheme="minorHAnsi"/>
        </w:rPr>
        <w:t>.</w:t>
      </w:r>
    </w:p>
    <w:p w14:paraId="577B5577" w14:textId="77777777" w:rsidR="009C3891" w:rsidRPr="00A868E2" w:rsidRDefault="009C3891" w:rsidP="00A868E2">
      <w:pPr>
        <w:spacing w:line="360" w:lineRule="auto"/>
        <w:ind w:left="-284"/>
        <w:jc w:val="both"/>
        <w:rPr>
          <w:rFonts w:asciiTheme="minorHAnsi" w:hAnsiTheme="minorHAnsi" w:cstheme="minorHAnsi"/>
          <w:b/>
        </w:rPr>
      </w:pPr>
    </w:p>
    <w:p w14:paraId="318AA1D4" w14:textId="18EB46FA" w:rsidR="00BA72DC" w:rsidRPr="00A868E2" w:rsidRDefault="00B13CAB" w:rsidP="00A868E2">
      <w:pPr>
        <w:spacing w:line="360" w:lineRule="auto"/>
        <w:ind w:left="-709"/>
        <w:jc w:val="both"/>
        <w:rPr>
          <w:rFonts w:asciiTheme="minorHAnsi" w:hAnsiTheme="minorHAnsi" w:cstheme="minorHAnsi"/>
        </w:rPr>
      </w:pPr>
      <w:r w:rsidRPr="00A868E2">
        <w:rPr>
          <w:rFonts w:asciiTheme="minorHAnsi" w:hAnsiTheme="minorHAnsi" w:cstheme="minorHAnsi"/>
          <w:b/>
        </w:rPr>
        <w:t>Present:</w:t>
      </w:r>
      <w:r w:rsidRPr="00A868E2">
        <w:rPr>
          <w:rFonts w:asciiTheme="minorHAnsi" w:hAnsiTheme="minorHAnsi" w:cstheme="minorHAnsi"/>
          <w:b/>
        </w:rPr>
        <w:tab/>
      </w:r>
      <w:r w:rsidRPr="00A868E2">
        <w:rPr>
          <w:rFonts w:asciiTheme="minorHAnsi" w:hAnsiTheme="minorHAnsi" w:cstheme="minorHAnsi"/>
        </w:rPr>
        <w:t xml:space="preserve"> </w:t>
      </w:r>
      <w:r w:rsidR="00BA72DC" w:rsidRPr="00A868E2">
        <w:rPr>
          <w:rFonts w:asciiTheme="minorHAnsi" w:hAnsiTheme="minorHAnsi" w:cstheme="minorHAnsi"/>
        </w:rPr>
        <w:t xml:space="preserve">Cllr. Jayne Hempstock (Chair), Cllr. Fiona Leahy, Cllr. Petra </w:t>
      </w:r>
      <w:proofErr w:type="gramStart"/>
      <w:r w:rsidR="00BA72DC" w:rsidRPr="00A868E2">
        <w:rPr>
          <w:rFonts w:asciiTheme="minorHAnsi" w:hAnsiTheme="minorHAnsi" w:cstheme="minorHAnsi"/>
        </w:rPr>
        <w:t>Heath,  Cllr</w:t>
      </w:r>
      <w:proofErr w:type="gramEnd"/>
      <w:r w:rsidR="00BA72DC" w:rsidRPr="00A868E2">
        <w:rPr>
          <w:rFonts w:asciiTheme="minorHAnsi" w:hAnsiTheme="minorHAnsi" w:cstheme="minorHAnsi"/>
        </w:rPr>
        <w:t>. Ruth Kitching and Cllr. Nic</w:t>
      </w:r>
      <w:r w:rsidR="00CD42E0">
        <w:rPr>
          <w:rFonts w:asciiTheme="minorHAnsi" w:hAnsiTheme="minorHAnsi" w:cstheme="minorHAnsi"/>
        </w:rPr>
        <w:t>ola</w:t>
      </w:r>
      <w:r w:rsidR="00BA72DC" w:rsidRPr="00A868E2">
        <w:rPr>
          <w:rFonts w:asciiTheme="minorHAnsi" w:hAnsiTheme="minorHAnsi" w:cstheme="minorHAnsi"/>
        </w:rPr>
        <w:t xml:space="preserve"> Barnard</w:t>
      </w:r>
    </w:p>
    <w:p w14:paraId="2E6F1590" w14:textId="77777777" w:rsidR="00B13CAB" w:rsidRPr="00A868E2" w:rsidRDefault="00B13CAB" w:rsidP="00A868E2">
      <w:pPr>
        <w:spacing w:line="360" w:lineRule="auto"/>
        <w:ind w:left="-284"/>
        <w:rPr>
          <w:rFonts w:asciiTheme="minorHAnsi" w:hAnsiTheme="minorHAnsi" w:cstheme="minorHAnsi"/>
        </w:rPr>
      </w:pPr>
    </w:p>
    <w:p w14:paraId="769AFD17" w14:textId="77777777" w:rsidR="00B13CAB" w:rsidRPr="00A868E2" w:rsidRDefault="00B13CAB" w:rsidP="00A868E2">
      <w:pPr>
        <w:spacing w:line="360" w:lineRule="auto"/>
        <w:ind w:left="-284"/>
        <w:rPr>
          <w:rFonts w:asciiTheme="minorHAnsi" w:hAnsiTheme="minorHAnsi" w:cstheme="minorHAnsi"/>
          <w:b/>
        </w:rPr>
      </w:pPr>
    </w:p>
    <w:p w14:paraId="32EC5C02" w14:textId="77777777" w:rsidR="003B039E" w:rsidRPr="00A868E2" w:rsidRDefault="00B13CAB" w:rsidP="00A868E2">
      <w:pPr>
        <w:spacing w:line="360" w:lineRule="auto"/>
        <w:ind w:left="-284"/>
        <w:rPr>
          <w:rFonts w:asciiTheme="minorHAnsi" w:hAnsiTheme="minorHAnsi" w:cstheme="minorHAnsi"/>
        </w:rPr>
      </w:pPr>
      <w:r w:rsidRPr="00A868E2">
        <w:rPr>
          <w:rFonts w:asciiTheme="minorHAnsi" w:hAnsiTheme="minorHAnsi" w:cstheme="minorHAnsi"/>
          <w:b/>
        </w:rPr>
        <w:t xml:space="preserve">Also present:  </w:t>
      </w:r>
      <w:r w:rsidR="00BA72DC" w:rsidRPr="00A868E2">
        <w:rPr>
          <w:rFonts w:asciiTheme="minorHAnsi" w:hAnsiTheme="minorHAnsi" w:cstheme="minorHAnsi"/>
        </w:rPr>
        <w:t>James Truepenny Acting</w:t>
      </w:r>
      <w:r w:rsidRPr="00A868E2">
        <w:rPr>
          <w:rFonts w:asciiTheme="minorHAnsi" w:hAnsiTheme="minorHAnsi" w:cstheme="minorHAnsi"/>
        </w:rPr>
        <w:t xml:space="preserve"> Clerk/RFO</w:t>
      </w:r>
      <w:r w:rsidR="00206BFA" w:rsidRPr="00A868E2">
        <w:rPr>
          <w:rFonts w:asciiTheme="minorHAnsi" w:hAnsiTheme="minorHAnsi" w:cstheme="minorHAnsi"/>
        </w:rPr>
        <w:tab/>
      </w:r>
      <w:r w:rsidR="00206BFA" w:rsidRPr="00A868E2">
        <w:rPr>
          <w:rFonts w:asciiTheme="minorHAnsi" w:hAnsiTheme="minorHAnsi" w:cstheme="minorHAnsi"/>
        </w:rPr>
        <w:tab/>
      </w:r>
      <w:r w:rsidR="00206BFA" w:rsidRPr="00A868E2">
        <w:rPr>
          <w:rFonts w:asciiTheme="minorHAnsi" w:hAnsiTheme="minorHAnsi" w:cstheme="minorHAnsi"/>
        </w:rPr>
        <w:tab/>
      </w:r>
      <w:r w:rsidR="00206BFA" w:rsidRPr="00A868E2">
        <w:rPr>
          <w:rFonts w:asciiTheme="minorHAnsi" w:hAnsiTheme="minorHAnsi" w:cstheme="minorHAnsi"/>
        </w:rPr>
        <w:tab/>
      </w:r>
      <w:r w:rsidRPr="00A868E2">
        <w:rPr>
          <w:rFonts w:asciiTheme="minorHAnsi" w:hAnsiTheme="minorHAnsi" w:cstheme="minorHAnsi"/>
        </w:rPr>
        <w:t xml:space="preserve"> </w:t>
      </w:r>
    </w:p>
    <w:p w14:paraId="30928DEC" w14:textId="77777777" w:rsidR="003B039E" w:rsidRPr="00A868E2" w:rsidRDefault="003B039E" w:rsidP="00A868E2">
      <w:pPr>
        <w:spacing w:line="360" w:lineRule="auto"/>
        <w:ind w:left="-284"/>
        <w:rPr>
          <w:rFonts w:asciiTheme="minorHAnsi" w:hAnsiTheme="minorHAnsi" w:cstheme="minorHAnsi"/>
        </w:rPr>
      </w:pPr>
    </w:p>
    <w:p w14:paraId="58A230B3" w14:textId="77777777" w:rsidR="00B13CAB" w:rsidRPr="00A868E2" w:rsidRDefault="00B13CAB" w:rsidP="00174A95">
      <w:pPr>
        <w:spacing w:line="360" w:lineRule="auto"/>
        <w:jc w:val="both"/>
        <w:rPr>
          <w:rFonts w:asciiTheme="minorHAnsi" w:hAnsiTheme="minorHAnsi" w:cstheme="minorHAnsi"/>
        </w:rPr>
      </w:pPr>
    </w:p>
    <w:p w14:paraId="61332931" w14:textId="77777777" w:rsidR="00B13CAB" w:rsidRPr="00A868E2" w:rsidRDefault="00B13CAB" w:rsidP="00A868E2">
      <w:pPr>
        <w:spacing w:line="360" w:lineRule="auto"/>
        <w:rPr>
          <w:rFonts w:asciiTheme="minorHAnsi" w:hAnsiTheme="minorHAnsi" w:cstheme="minorHAnsi"/>
        </w:rPr>
      </w:pPr>
      <w:r w:rsidRPr="00A868E2">
        <w:rPr>
          <w:rFonts w:asciiTheme="minorHAnsi" w:hAnsiTheme="minorHAnsi" w:cstheme="minorHAnsi"/>
          <w:noProof/>
        </w:rPr>
        <mc:AlternateContent>
          <mc:Choice Requires="wps">
            <w:drawing>
              <wp:anchor distT="4294967295" distB="4294967295" distL="114300" distR="114300" simplePos="0" relativeHeight="251659776" behindDoc="0" locked="0" layoutInCell="1" allowOverlap="1" wp14:anchorId="5EA7E08B" wp14:editId="695E2915">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A868E2">
        <w:rPr>
          <w:rFonts w:asciiTheme="minorHAnsi" w:hAnsiTheme="minorHAnsi" w:cstheme="minorHAnsi"/>
        </w:rPr>
        <w:tab/>
      </w:r>
    </w:p>
    <w:p w14:paraId="60389004" w14:textId="77777777" w:rsidR="00123299" w:rsidRDefault="0016288E" w:rsidP="00123299">
      <w:pPr>
        <w:tabs>
          <w:tab w:val="left" w:pos="284"/>
        </w:tabs>
        <w:ind w:left="-709" w:right="-142"/>
        <w:rPr>
          <w:rFonts w:asciiTheme="minorHAnsi" w:hAnsiTheme="minorHAnsi" w:cstheme="minorHAnsi"/>
        </w:rPr>
      </w:pPr>
      <w:r w:rsidRPr="00A868E2">
        <w:rPr>
          <w:rFonts w:asciiTheme="minorHAnsi" w:hAnsiTheme="minorHAnsi" w:cstheme="minorHAnsi"/>
          <w:b/>
        </w:rPr>
        <w:t>1</w:t>
      </w:r>
      <w:r w:rsidR="00123299">
        <w:rPr>
          <w:rFonts w:asciiTheme="minorHAnsi" w:hAnsiTheme="minorHAnsi" w:cstheme="minorHAnsi"/>
          <w:b/>
        </w:rPr>
        <w:t>80</w:t>
      </w:r>
      <w:r w:rsidR="0006144E">
        <w:rPr>
          <w:rFonts w:asciiTheme="minorHAnsi" w:hAnsiTheme="minorHAnsi" w:cstheme="minorHAnsi"/>
          <w:b/>
        </w:rPr>
        <w:t>1</w:t>
      </w:r>
      <w:r w:rsidR="00FD6AB1" w:rsidRPr="00A868E2">
        <w:rPr>
          <w:rFonts w:asciiTheme="minorHAnsi" w:hAnsiTheme="minorHAnsi" w:cstheme="minorHAnsi"/>
          <w:b/>
        </w:rPr>
        <w:t>/1</w:t>
      </w:r>
      <w:r w:rsidR="00FD6AB1" w:rsidRPr="00A868E2">
        <w:rPr>
          <w:rFonts w:asciiTheme="minorHAnsi" w:hAnsiTheme="minorHAnsi" w:cstheme="minorHAnsi"/>
          <w:b/>
        </w:rPr>
        <w:tab/>
      </w:r>
      <w:r w:rsidR="00123299">
        <w:rPr>
          <w:rFonts w:asciiTheme="minorHAnsi" w:hAnsiTheme="minorHAnsi" w:cstheme="minorHAnsi"/>
          <w:b/>
        </w:rPr>
        <w:t>A</w:t>
      </w:r>
      <w:r w:rsidR="00123299">
        <w:rPr>
          <w:rFonts w:asciiTheme="minorHAnsi" w:hAnsiTheme="minorHAnsi" w:cstheme="minorHAnsi"/>
          <w:b/>
          <w:u w:val="single"/>
        </w:rPr>
        <w:t>pologies for absence</w:t>
      </w:r>
      <w:r w:rsidR="00123299">
        <w:rPr>
          <w:rFonts w:asciiTheme="minorHAnsi" w:hAnsiTheme="minorHAnsi" w:cstheme="minorHAnsi"/>
        </w:rPr>
        <w:tab/>
      </w:r>
    </w:p>
    <w:p w14:paraId="2CF3E3DA" w14:textId="77777777" w:rsidR="00123299" w:rsidRDefault="00123299" w:rsidP="00123299">
      <w:pPr>
        <w:tabs>
          <w:tab w:val="left" w:pos="284"/>
        </w:tabs>
        <w:ind w:left="284" w:right="-142"/>
        <w:jc w:val="both"/>
        <w:rPr>
          <w:rFonts w:asciiTheme="minorHAnsi" w:hAnsiTheme="minorHAnsi" w:cstheme="minorHAnsi"/>
          <w:bCs/>
        </w:rPr>
      </w:pPr>
    </w:p>
    <w:p w14:paraId="2378E02A" w14:textId="17F6CD7F" w:rsidR="00123299" w:rsidRDefault="00174A95" w:rsidP="00123299">
      <w:pPr>
        <w:tabs>
          <w:tab w:val="left" w:pos="284"/>
        </w:tabs>
        <w:ind w:right="-142"/>
        <w:jc w:val="both"/>
        <w:rPr>
          <w:rFonts w:asciiTheme="minorHAnsi" w:hAnsiTheme="minorHAnsi" w:cstheme="minorHAnsi"/>
          <w:bCs/>
          <w:i/>
        </w:rPr>
      </w:pPr>
      <w:r>
        <w:rPr>
          <w:rFonts w:asciiTheme="minorHAnsi" w:hAnsiTheme="minorHAnsi" w:cstheme="minorHAnsi"/>
          <w:bCs/>
          <w:i/>
        </w:rPr>
        <w:t>Cllr. Kitching, Cllr. Heath and Cllr. Barnard all gave their apologies.</w:t>
      </w:r>
    </w:p>
    <w:p w14:paraId="6720850A" w14:textId="26DF8854" w:rsidR="00F208F1" w:rsidRPr="00174A95" w:rsidRDefault="00F208F1" w:rsidP="00174A95">
      <w:pPr>
        <w:tabs>
          <w:tab w:val="left" w:pos="284"/>
        </w:tabs>
        <w:spacing w:line="360" w:lineRule="auto"/>
        <w:ind w:right="-142"/>
        <w:rPr>
          <w:rFonts w:asciiTheme="minorHAnsi" w:hAnsiTheme="minorHAnsi" w:cstheme="minorHAnsi"/>
          <w:u w:val="single"/>
        </w:rPr>
      </w:pPr>
    </w:p>
    <w:p w14:paraId="7A5A1028" w14:textId="77777777" w:rsidR="00123299" w:rsidRDefault="00123299" w:rsidP="00123299">
      <w:pPr>
        <w:tabs>
          <w:tab w:val="left" w:pos="284"/>
        </w:tabs>
        <w:ind w:left="-709" w:right="-142"/>
        <w:rPr>
          <w:rFonts w:asciiTheme="minorHAnsi" w:hAnsiTheme="minorHAnsi" w:cstheme="minorHAnsi"/>
          <w:b/>
          <w:u w:val="single"/>
        </w:rPr>
      </w:pPr>
      <w:r>
        <w:rPr>
          <w:rFonts w:asciiTheme="minorHAnsi" w:hAnsiTheme="minorHAnsi" w:cstheme="minorHAnsi"/>
          <w:b/>
        </w:rPr>
        <w:t>1801/2</w:t>
      </w:r>
      <w:r>
        <w:rPr>
          <w:rFonts w:asciiTheme="minorHAnsi" w:hAnsiTheme="minorHAnsi" w:cstheme="minorHAnsi"/>
          <w:b/>
        </w:rPr>
        <w:tab/>
      </w:r>
      <w:r>
        <w:rPr>
          <w:rFonts w:asciiTheme="minorHAnsi" w:hAnsiTheme="minorHAnsi" w:cstheme="minorHAnsi"/>
          <w:b/>
          <w:u w:val="single"/>
        </w:rPr>
        <w:t>Declaration of Interest</w:t>
      </w:r>
    </w:p>
    <w:p w14:paraId="659CC140" w14:textId="77777777" w:rsidR="00F208F1" w:rsidRDefault="00F208F1" w:rsidP="00A868E2">
      <w:pPr>
        <w:tabs>
          <w:tab w:val="left" w:pos="284"/>
        </w:tabs>
        <w:spacing w:line="360" w:lineRule="auto"/>
        <w:ind w:left="-709" w:right="-142"/>
        <w:rPr>
          <w:rFonts w:asciiTheme="minorHAnsi" w:hAnsiTheme="minorHAnsi" w:cstheme="minorHAnsi"/>
          <w:b/>
        </w:rPr>
      </w:pPr>
    </w:p>
    <w:p w14:paraId="49AE8E50" w14:textId="1155FB09" w:rsidR="00F208F1" w:rsidRDefault="00123299" w:rsidP="00123299">
      <w:pPr>
        <w:tabs>
          <w:tab w:val="left" w:pos="284"/>
        </w:tabs>
        <w:spacing w:line="360" w:lineRule="auto"/>
        <w:ind w:left="284" w:right="-142"/>
        <w:rPr>
          <w:rFonts w:asciiTheme="minorHAnsi" w:hAnsiTheme="minorHAnsi" w:cstheme="minorHAnsi"/>
        </w:rPr>
      </w:pPr>
      <w:r w:rsidRPr="00123299">
        <w:rPr>
          <w:rFonts w:asciiTheme="minorHAnsi" w:hAnsiTheme="minorHAnsi" w:cstheme="minorHAnsi"/>
        </w:rPr>
        <w:t>All Councillors</w:t>
      </w:r>
      <w:r w:rsidR="00174A95">
        <w:rPr>
          <w:rFonts w:asciiTheme="minorHAnsi" w:hAnsiTheme="minorHAnsi" w:cstheme="minorHAnsi"/>
        </w:rPr>
        <w:t xml:space="preserve"> present</w:t>
      </w:r>
      <w:r w:rsidRPr="00123299">
        <w:rPr>
          <w:rFonts w:asciiTheme="minorHAnsi" w:hAnsiTheme="minorHAnsi" w:cstheme="minorHAnsi"/>
        </w:rPr>
        <w:t xml:space="preserve"> </w:t>
      </w:r>
      <w:r>
        <w:rPr>
          <w:rFonts w:asciiTheme="minorHAnsi" w:hAnsiTheme="minorHAnsi" w:cstheme="minorHAnsi"/>
        </w:rPr>
        <w:t>declared an interest on item 1801/12 due to it concerning the precept. The Clerk granted dispensation for all Councillors present.</w:t>
      </w:r>
    </w:p>
    <w:p w14:paraId="2151DBA6" w14:textId="687DC94B" w:rsidR="00174A95" w:rsidRPr="009E17B6" w:rsidRDefault="0039597D" w:rsidP="00174A95">
      <w:pPr>
        <w:tabs>
          <w:tab w:val="left" w:pos="284"/>
        </w:tabs>
        <w:ind w:right="-142"/>
        <w:jc w:val="both"/>
        <w:rPr>
          <w:rFonts w:asciiTheme="minorHAnsi" w:hAnsiTheme="minorHAnsi" w:cstheme="minorHAnsi"/>
          <w:b/>
        </w:rPr>
      </w:pPr>
      <w:r>
        <w:rPr>
          <w:rFonts w:asciiTheme="minorHAnsi" w:hAnsiTheme="minorHAnsi" w:cstheme="minorHAnsi"/>
          <w:b/>
        </w:rPr>
        <w:tab/>
      </w:r>
    </w:p>
    <w:p w14:paraId="5C643942" w14:textId="77777777" w:rsidR="00174A95" w:rsidRDefault="00174A95" w:rsidP="00174A95">
      <w:pPr>
        <w:tabs>
          <w:tab w:val="left" w:pos="284"/>
        </w:tabs>
        <w:ind w:left="281" w:right="-142" w:hanging="990"/>
        <w:jc w:val="both"/>
        <w:rPr>
          <w:rFonts w:asciiTheme="minorHAnsi" w:hAnsiTheme="minorHAnsi" w:cstheme="minorHAnsi"/>
          <w:b/>
          <w:u w:val="single"/>
        </w:rPr>
      </w:pPr>
      <w:r w:rsidRPr="009E17B6">
        <w:rPr>
          <w:rFonts w:asciiTheme="minorHAnsi" w:hAnsiTheme="minorHAnsi" w:cstheme="minorHAnsi"/>
          <w:b/>
        </w:rPr>
        <w:t>1802/3</w:t>
      </w:r>
      <w:r w:rsidRPr="009E17B6">
        <w:rPr>
          <w:rFonts w:asciiTheme="minorHAnsi" w:hAnsiTheme="minorHAnsi" w:cstheme="minorHAnsi"/>
          <w:b/>
        </w:rPr>
        <w:tab/>
      </w:r>
      <w:r w:rsidRPr="009E17B6">
        <w:rPr>
          <w:rFonts w:asciiTheme="minorHAnsi" w:hAnsiTheme="minorHAnsi" w:cstheme="minorHAnsi"/>
          <w:b/>
          <w:u w:val="single"/>
        </w:rPr>
        <w:t>To consider the exclusion of the public and press in accordance with the Public Bodies (Admission to Meetings) Act 1960 s1(2) due to the confidential nature of the items to be discussed</w:t>
      </w:r>
    </w:p>
    <w:p w14:paraId="0BF57D89" w14:textId="77777777" w:rsidR="00174A95" w:rsidRDefault="00174A95" w:rsidP="00174A95">
      <w:pPr>
        <w:tabs>
          <w:tab w:val="left" w:pos="284"/>
        </w:tabs>
        <w:ind w:left="281" w:right="-142" w:hanging="990"/>
        <w:jc w:val="both"/>
        <w:rPr>
          <w:rFonts w:asciiTheme="minorHAnsi" w:hAnsiTheme="minorHAnsi" w:cstheme="minorHAnsi"/>
          <w:b/>
          <w:u w:val="single"/>
        </w:rPr>
      </w:pPr>
    </w:p>
    <w:p w14:paraId="2E3FCFDE" w14:textId="77777777" w:rsidR="00A1771A" w:rsidRDefault="00A1771A" w:rsidP="00174A95">
      <w:pPr>
        <w:tabs>
          <w:tab w:val="left" w:pos="284"/>
        </w:tabs>
        <w:ind w:left="281" w:right="-142" w:hanging="990"/>
        <w:jc w:val="both"/>
        <w:rPr>
          <w:rFonts w:asciiTheme="minorHAnsi" w:hAnsiTheme="minorHAnsi" w:cstheme="minorHAnsi"/>
          <w:b/>
          <w:u w:val="single"/>
        </w:rPr>
      </w:pPr>
    </w:p>
    <w:p w14:paraId="302FBADC" w14:textId="77777777" w:rsidR="00A1771A" w:rsidRDefault="00A1771A" w:rsidP="00174A95">
      <w:pPr>
        <w:tabs>
          <w:tab w:val="left" w:pos="284"/>
        </w:tabs>
        <w:ind w:left="281" w:right="-142" w:hanging="990"/>
        <w:jc w:val="both"/>
        <w:rPr>
          <w:rFonts w:asciiTheme="minorHAnsi" w:hAnsiTheme="minorHAnsi" w:cstheme="minorHAnsi"/>
          <w:b/>
          <w:u w:val="single"/>
        </w:rPr>
      </w:pPr>
    </w:p>
    <w:p w14:paraId="63DD9B1A" w14:textId="61165109" w:rsidR="00174A95" w:rsidRDefault="00174A95" w:rsidP="00174A95">
      <w:pPr>
        <w:tabs>
          <w:tab w:val="left" w:pos="284"/>
        </w:tabs>
        <w:ind w:left="281" w:right="-142" w:hanging="990"/>
        <w:jc w:val="both"/>
        <w:rPr>
          <w:rFonts w:asciiTheme="minorHAnsi" w:hAnsiTheme="minorHAnsi" w:cstheme="minorHAnsi"/>
          <w:b/>
        </w:rPr>
      </w:pPr>
      <w:r>
        <w:rPr>
          <w:rFonts w:asciiTheme="minorHAnsi" w:hAnsiTheme="minorHAnsi" w:cstheme="minorHAnsi"/>
          <w:b/>
          <w:u w:val="single"/>
        </w:rPr>
        <w:lastRenderedPageBreak/>
        <w:t>1802/4</w:t>
      </w:r>
      <w:r w:rsidRPr="009E17B6">
        <w:rPr>
          <w:rFonts w:asciiTheme="minorHAnsi" w:hAnsiTheme="minorHAnsi" w:cstheme="minorHAnsi"/>
          <w:b/>
        </w:rPr>
        <w:tab/>
      </w:r>
      <w:r>
        <w:rPr>
          <w:rFonts w:asciiTheme="minorHAnsi" w:hAnsiTheme="minorHAnsi" w:cstheme="minorHAnsi"/>
          <w:b/>
        </w:rPr>
        <w:t>a) To discuss the proposed grant conditions offered by North Lincolnshire Council and to reach a decision on their viability.</w:t>
      </w:r>
    </w:p>
    <w:p w14:paraId="47942656" w14:textId="77777777" w:rsidR="00174A95" w:rsidRDefault="00174A95" w:rsidP="00174A95">
      <w:pPr>
        <w:tabs>
          <w:tab w:val="left" w:pos="284"/>
        </w:tabs>
        <w:ind w:left="281" w:right="-142" w:hanging="990"/>
        <w:jc w:val="both"/>
        <w:rPr>
          <w:rFonts w:asciiTheme="minorHAnsi" w:hAnsiTheme="minorHAnsi" w:cstheme="minorHAnsi"/>
          <w:b/>
        </w:rPr>
      </w:pPr>
      <w:r w:rsidRPr="00EC39DC">
        <w:rPr>
          <w:rFonts w:asciiTheme="minorHAnsi" w:hAnsiTheme="minorHAnsi" w:cstheme="minorHAnsi"/>
          <w:b/>
        </w:rPr>
        <w:tab/>
      </w:r>
    </w:p>
    <w:p w14:paraId="1D8399D4" w14:textId="5EA20048" w:rsidR="00A1771A" w:rsidRDefault="00174A95" w:rsidP="00174A95">
      <w:pPr>
        <w:tabs>
          <w:tab w:val="left" w:pos="284"/>
        </w:tabs>
        <w:ind w:left="281" w:right="-142" w:hanging="990"/>
        <w:jc w:val="both"/>
        <w:rPr>
          <w:rFonts w:asciiTheme="minorHAnsi" w:hAnsiTheme="minorHAnsi" w:cstheme="minorHAnsi"/>
        </w:rPr>
      </w:pPr>
      <w:r w:rsidRPr="00174A95">
        <w:rPr>
          <w:rFonts w:asciiTheme="minorHAnsi" w:hAnsiTheme="minorHAnsi" w:cstheme="minorHAnsi"/>
        </w:rPr>
        <w:tab/>
      </w:r>
      <w:r w:rsidR="00A1771A">
        <w:rPr>
          <w:rFonts w:asciiTheme="minorHAnsi" w:hAnsiTheme="minorHAnsi" w:cstheme="minorHAnsi"/>
        </w:rPr>
        <w:t>After some discussion it was decided that the council would comply with grant conditions proposed by North Lincolnshire Council;</w:t>
      </w:r>
    </w:p>
    <w:p w14:paraId="440392F0" w14:textId="77777777" w:rsidR="00A1771A" w:rsidRPr="00A1771A" w:rsidRDefault="00A1771A" w:rsidP="00A1771A">
      <w:pPr>
        <w:spacing w:line="256" w:lineRule="auto"/>
        <w:rPr>
          <w:rFonts w:asciiTheme="minorHAnsi" w:eastAsia="Calibri" w:hAnsiTheme="minorHAnsi" w:cstheme="minorHAnsi"/>
          <w:sz w:val="22"/>
          <w:szCs w:val="22"/>
        </w:rPr>
      </w:pPr>
      <w:bookmarkStart w:id="0" w:name="_GoBack"/>
      <w:bookmarkEnd w:id="0"/>
    </w:p>
    <w:p w14:paraId="5828CBD1"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 xml:space="preserve">have an up to date Emergency Plan </w:t>
      </w:r>
      <w:r w:rsidRPr="00A1771A">
        <w:rPr>
          <w:rFonts w:asciiTheme="minorHAnsi" w:hAnsiTheme="minorHAnsi" w:cstheme="minorHAnsi"/>
          <w:bCs/>
          <w:iCs/>
        </w:rPr>
        <w:t>by 30th June 2018</w:t>
      </w:r>
    </w:p>
    <w:p w14:paraId="301FE778"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 xml:space="preserve">have plans in place to adopt the parish path scheme </w:t>
      </w:r>
      <w:r w:rsidRPr="00A1771A">
        <w:rPr>
          <w:rFonts w:asciiTheme="minorHAnsi" w:hAnsiTheme="minorHAnsi" w:cstheme="minorHAnsi"/>
          <w:bCs/>
          <w:iCs/>
        </w:rPr>
        <w:t>by 30th June 2018</w:t>
      </w:r>
    </w:p>
    <w:p w14:paraId="52FFB891"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make service requests to North Lincolnshire only using the self-service online portal</w:t>
      </w:r>
    </w:p>
    <w:p w14:paraId="37586193"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are compliant with the relevant Transparency Code requirements immediately</w:t>
      </w:r>
    </w:p>
    <w:p w14:paraId="54A42881"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proofErr w:type="gramStart"/>
      <w:r w:rsidRPr="00A1771A">
        <w:rPr>
          <w:rFonts w:asciiTheme="minorHAnsi" w:eastAsia="Calibri" w:hAnsiTheme="minorHAnsi" w:cstheme="minorHAnsi"/>
        </w:rPr>
        <w:t>are able to</w:t>
      </w:r>
      <w:proofErr w:type="gramEnd"/>
      <w:r w:rsidRPr="00A1771A">
        <w:rPr>
          <w:rFonts w:asciiTheme="minorHAnsi" w:eastAsia="Calibri" w:hAnsiTheme="minorHAnsi" w:cstheme="minorHAnsi"/>
        </w:rPr>
        <w:t xml:space="preserve"> demonstrate that they have adopted an appropriate reserves policy </w:t>
      </w:r>
      <w:r w:rsidRPr="00A1771A">
        <w:rPr>
          <w:rFonts w:asciiTheme="minorHAnsi" w:hAnsiTheme="minorHAnsi" w:cstheme="minorHAnsi"/>
          <w:bCs/>
        </w:rPr>
        <w:t>by 30th April 2018</w:t>
      </w:r>
    </w:p>
    <w:p w14:paraId="38B2D07A"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work in partnership with North Lincolnshire Council to explore transfer of community level services by 30</w:t>
      </w:r>
      <w:r w:rsidRPr="00A1771A">
        <w:rPr>
          <w:rFonts w:asciiTheme="minorHAnsi" w:eastAsia="Calibri" w:hAnsiTheme="minorHAnsi" w:cstheme="minorHAnsi"/>
          <w:vertAlign w:val="superscript"/>
        </w:rPr>
        <w:t>th</w:t>
      </w:r>
      <w:r w:rsidRPr="00A1771A">
        <w:rPr>
          <w:rFonts w:asciiTheme="minorHAnsi" w:eastAsia="Calibri" w:hAnsiTheme="minorHAnsi" w:cstheme="minorHAnsi"/>
        </w:rPr>
        <w:t xml:space="preserve"> April 2018</w:t>
      </w:r>
    </w:p>
    <w:p w14:paraId="3EF4BC93" w14:textId="77777777" w:rsidR="00A1771A" w:rsidRPr="00A1771A" w:rsidRDefault="00A1771A" w:rsidP="00A1771A">
      <w:pPr>
        <w:numPr>
          <w:ilvl w:val="0"/>
          <w:numId w:val="22"/>
        </w:numPr>
        <w:spacing w:after="160" w:line="256" w:lineRule="auto"/>
        <w:contextualSpacing/>
        <w:rPr>
          <w:rFonts w:asciiTheme="minorHAnsi" w:eastAsia="Calibri" w:hAnsiTheme="minorHAnsi" w:cstheme="minorHAnsi"/>
        </w:rPr>
      </w:pPr>
      <w:r w:rsidRPr="00A1771A">
        <w:rPr>
          <w:rFonts w:asciiTheme="minorHAnsi" w:eastAsia="Calibri" w:hAnsiTheme="minorHAnsi" w:cstheme="minorHAnsi"/>
        </w:rPr>
        <w:t>have considered Neighbourhood Planning for your area by 30</w:t>
      </w:r>
      <w:r w:rsidRPr="00A1771A">
        <w:rPr>
          <w:rFonts w:asciiTheme="minorHAnsi" w:eastAsia="Calibri" w:hAnsiTheme="minorHAnsi" w:cstheme="minorHAnsi"/>
          <w:vertAlign w:val="superscript"/>
        </w:rPr>
        <w:t>th</w:t>
      </w:r>
      <w:r w:rsidRPr="00A1771A">
        <w:rPr>
          <w:rFonts w:asciiTheme="minorHAnsi" w:eastAsia="Calibri" w:hAnsiTheme="minorHAnsi" w:cstheme="minorHAnsi"/>
        </w:rPr>
        <w:t xml:space="preserve"> April 2018</w:t>
      </w:r>
    </w:p>
    <w:p w14:paraId="7F86DEA5" w14:textId="74185773" w:rsidR="00A1771A" w:rsidRDefault="00A1771A" w:rsidP="00174A95">
      <w:pPr>
        <w:tabs>
          <w:tab w:val="left" w:pos="284"/>
        </w:tabs>
        <w:ind w:left="281" w:right="-142" w:hanging="990"/>
        <w:jc w:val="both"/>
        <w:rPr>
          <w:rFonts w:asciiTheme="minorHAnsi" w:hAnsiTheme="minorHAnsi" w:cstheme="minorHAnsi"/>
        </w:rPr>
      </w:pPr>
    </w:p>
    <w:p w14:paraId="58AB0C86" w14:textId="77777777" w:rsidR="00A1771A" w:rsidRDefault="00A1771A" w:rsidP="00174A95">
      <w:pPr>
        <w:tabs>
          <w:tab w:val="left" w:pos="284"/>
        </w:tabs>
        <w:ind w:left="281" w:right="-142" w:hanging="990"/>
        <w:jc w:val="both"/>
        <w:rPr>
          <w:rFonts w:asciiTheme="minorHAnsi" w:hAnsiTheme="minorHAnsi" w:cstheme="minorHAnsi"/>
        </w:rPr>
      </w:pPr>
    </w:p>
    <w:p w14:paraId="198F8EAE" w14:textId="5CB11488" w:rsidR="00174A95" w:rsidRPr="00174A95" w:rsidRDefault="00A1771A" w:rsidP="00174A95">
      <w:pPr>
        <w:tabs>
          <w:tab w:val="left" w:pos="284"/>
        </w:tabs>
        <w:ind w:left="281" w:right="-142" w:hanging="990"/>
        <w:jc w:val="both"/>
        <w:rPr>
          <w:rFonts w:asciiTheme="minorHAnsi" w:hAnsiTheme="minorHAnsi" w:cstheme="minorHAnsi"/>
        </w:rPr>
      </w:pPr>
      <w:r>
        <w:rPr>
          <w:rFonts w:asciiTheme="minorHAnsi" w:hAnsiTheme="minorHAnsi" w:cstheme="minorHAnsi"/>
        </w:rPr>
        <w:tab/>
      </w:r>
      <w:r w:rsidR="00174A95" w:rsidRPr="00174A95">
        <w:rPr>
          <w:rFonts w:asciiTheme="minorHAnsi" w:hAnsiTheme="minorHAnsi" w:cstheme="minorHAnsi"/>
        </w:rPr>
        <w:t>Proposer: Cllr. Leahy Second: Cllr. Hoy</w:t>
      </w:r>
    </w:p>
    <w:p w14:paraId="61091C90" w14:textId="77777777" w:rsidR="00174A95" w:rsidRPr="00174A95" w:rsidRDefault="00174A95" w:rsidP="00174A95">
      <w:pPr>
        <w:tabs>
          <w:tab w:val="left" w:pos="284"/>
        </w:tabs>
        <w:ind w:left="281" w:right="-142" w:hanging="990"/>
        <w:jc w:val="both"/>
        <w:rPr>
          <w:rFonts w:asciiTheme="minorHAnsi" w:hAnsiTheme="minorHAnsi" w:cstheme="minorHAnsi"/>
        </w:rPr>
      </w:pPr>
    </w:p>
    <w:p w14:paraId="33617018" w14:textId="63539DF7" w:rsidR="00174A95" w:rsidRPr="00174A95" w:rsidRDefault="00174A95" w:rsidP="00174A95">
      <w:pPr>
        <w:tabs>
          <w:tab w:val="left" w:pos="284"/>
        </w:tabs>
        <w:ind w:left="281" w:right="-142" w:hanging="990"/>
        <w:jc w:val="both"/>
        <w:rPr>
          <w:rFonts w:asciiTheme="minorHAnsi" w:hAnsiTheme="minorHAnsi" w:cstheme="minorHAnsi"/>
        </w:rPr>
      </w:pPr>
      <w:r w:rsidRPr="00174A95">
        <w:rPr>
          <w:rFonts w:asciiTheme="minorHAnsi" w:hAnsiTheme="minorHAnsi" w:cstheme="minorHAnsi"/>
        </w:rPr>
        <w:tab/>
      </w:r>
      <w:r w:rsidRPr="00174A95">
        <w:rPr>
          <w:rFonts w:asciiTheme="minorHAnsi" w:hAnsiTheme="minorHAnsi" w:cstheme="minorHAnsi"/>
        </w:rPr>
        <w:tab/>
        <w:t xml:space="preserve">All in Favour. </w:t>
      </w:r>
    </w:p>
    <w:p w14:paraId="3C161C1D" w14:textId="77777777" w:rsidR="00174A95" w:rsidRPr="00174A95" w:rsidRDefault="00174A95" w:rsidP="00174A95">
      <w:pPr>
        <w:tabs>
          <w:tab w:val="left" w:pos="284"/>
        </w:tabs>
        <w:ind w:left="281" w:right="-142" w:hanging="990"/>
        <w:jc w:val="both"/>
        <w:rPr>
          <w:rFonts w:asciiTheme="minorHAnsi" w:hAnsiTheme="minorHAnsi" w:cstheme="minorHAnsi"/>
        </w:rPr>
      </w:pPr>
    </w:p>
    <w:p w14:paraId="374164BE" w14:textId="77777777" w:rsidR="00174A95" w:rsidRPr="00174A95" w:rsidRDefault="00174A95" w:rsidP="00174A95">
      <w:pPr>
        <w:tabs>
          <w:tab w:val="left" w:pos="284"/>
        </w:tabs>
        <w:ind w:left="281" w:right="-142" w:hanging="990"/>
        <w:jc w:val="both"/>
        <w:rPr>
          <w:rFonts w:asciiTheme="minorHAnsi" w:hAnsiTheme="minorHAnsi" w:cstheme="minorHAnsi"/>
        </w:rPr>
      </w:pPr>
      <w:r w:rsidRPr="00174A95">
        <w:rPr>
          <w:rFonts w:asciiTheme="minorHAnsi" w:hAnsiTheme="minorHAnsi" w:cstheme="minorHAnsi"/>
        </w:rPr>
        <w:tab/>
        <w:t xml:space="preserve">b) To adjust the precept in accordance with the grant money offered if needs be. </w:t>
      </w:r>
    </w:p>
    <w:p w14:paraId="62C2AF8D" w14:textId="77777777" w:rsidR="00174A95" w:rsidRPr="00174A95" w:rsidRDefault="00174A95" w:rsidP="00174A95">
      <w:pPr>
        <w:tabs>
          <w:tab w:val="left" w:pos="284"/>
        </w:tabs>
        <w:ind w:left="281" w:right="-142" w:hanging="990"/>
        <w:jc w:val="both"/>
        <w:rPr>
          <w:rFonts w:asciiTheme="minorHAnsi" w:hAnsiTheme="minorHAnsi" w:cstheme="minorHAnsi"/>
          <w:u w:val="single"/>
        </w:rPr>
      </w:pPr>
    </w:p>
    <w:p w14:paraId="61D5AEF4" w14:textId="77777777" w:rsidR="00174A95" w:rsidRPr="00174A95" w:rsidRDefault="00174A95" w:rsidP="00174A95">
      <w:pPr>
        <w:tabs>
          <w:tab w:val="left" w:pos="284"/>
        </w:tabs>
        <w:ind w:left="281" w:right="-142" w:hanging="990"/>
        <w:jc w:val="both"/>
        <w:rPr>
          <w:rFonts w:asciiTheme="minorHAnsi" w:hAnsiTheme="minorHAnsi" w:cstheme="minorHAnsi"/>
        </w:rPr>
      </w:pPr>
      <w:r w:rsidRPr="00174A95">
        <w:rPr>
          <w:rFonts w:asciiTheme="minorHAnsi" w:hAnsiTheme="minorHAnsi" w:cstheme="minorHAnsi"/>
        </w:rPr>
        <w:tab/>
        <w:t>Precept to become £8500 for 2018/19</w:t>
      </w:r>
    </w:p>
    <w:p w14:paraId="5DA5B4B5" w14:textId="77777777" w:rsidR="00174A95" w:rsidRPr="00174A95" w:rsidRDefault="00174A95" w:rsidP="00174A95">
      <w:pPr>
        <w:tabs>
          <w:tab w:val="left" w:pos="284"/>
        </w:tabs>
        <w:ind w:left="281" w:right="-142" w:hanging="990"/>
        <w:jc w:val="both"/>
        <w:rPr>
          <w:rFonts w:asciiTheme="minorHAnsi" w:hAnsiTheme="minorHAnsi" w:cstheme="minorHAnsi"/>
        </w:rPr>
      </w:pPr>
    </w:p>
    <w:p w14:paraId="39127D70" w14:textId="586465D5" w:rsidR="00174A95" w:rsidRDefault="00174A95" w:rsidP="00174A95">
      <w:pPr>
        <w:tabs>
          <w:tab w:val="left" w:pos="284"/>
        </w:tabs>
        <w:ind w:left="281" w:right="-142" w:hanging="990"/>
        <w:jc w:val="both"/>
        <w:rPr>
          <w:rFonts w:asciiTheme="minorHAnsi" w:hAnsiTheme="minorHAnsi" w:cstheme="minorHAnsi"/>
        </w:rPr>
      </w:pPr>
      <w:r w:rsidRPr="00174A95">
        <w:rPr>
          <w:rFonts w:asciiTheme="minorHAnsi" w:hAnsiTheme="minorHAnsi" w:cstheme="minorHAnsi"/>
        </w:rPr>
        <w:tab/>
        <w:t xml:space="preserve">Proposer: </w:t>
      </w:r>
      <w:r>
        <w:rPr>
          <w:rFonts w:asciiTheme="minorHAnsi" w:hAnsiTheme="minorHAnsi" w:cstheme="minorHAnsi"/>
        </w:rPr>
        <w:t>Cllr. Hempstock</w:t>
      </w:r>
      <w:r w:rsidRPr="00174A95">
        <w:rPr>
          <w:rFonts w:asciiTheme="minorHAnsi" w:hAnsiTheme="minorHAnsi" w:cstheme="minorHAnsi"/>
        </w:rPr>
        <w:t xml:space="preserve"> Second: </w:t>
      </w:r>
      <w:r>
        <w:rPr>
          <w:rFonts w:asciiTheme="minorHAnsi" w:hAnsiTheme="minorHAnsi" w:cstheme="minorHAnsi"/>
        </w:rPr>
        <w:t>Cllr. Leahy</w:t>
      </w:r>
    </w:p>
    <w:p w14:paraId="1EA390AC" w14:textId="03F1C65E" w:rsidR="00174A95" w:rsidRDefault="00174A95" w:rsidP="00174A95">
      <w:pPr>
        <w:tabs>
          <w:tab w:val="left" w:pos="284"/>
        </w:tabs>
        <w:ind w:left="281" w:right="-142" w:hanging="990"/>
        <w:jc w:val="both"/>
        <w:rPr>
          <w:rFonts w:asciiTheme="minorHAnsi" w:hAnsiTheme="minorHAnsi" w:cstheme="minorHAnsi"/>
        </w:rPr>
      </w:pPr>
    </w:p>
    <w:p w14:paraId="6D53BA3F" w14:textId="3741CE96" w:rsidR="00174A95" w:rsidRPr="00174A95" w:rsidRDefault="00174A95" w:rsidP="00174A95">
      <w:pPr>
        <w:tabs>
          <w:tab w:val="left" w:pos="284"/>
        </w:tabs>
        <w:ind w:left="281" w:right="-142" w:hanging="990"/>
        <w:jc w:val="both"/>
        <w:rPr>
          <w:rFonts w:asciiTheme="minorHAnsi" w:hAnsiTheme="minorHAnsi" w:cstheme="minorHAnsi"/>
        </w:rPr>
      </w:pPr>
      <w:r>
        <w:rPr>
          <w:rFonts w:asciiTheme="minorHAnsi" w:hAnsiTheme="minorHAnsi" w:cstheme="minorHAnsi"/>
        </w:rPr>
        <w:tab/>
        <w:t>All in Favour</w:t>
      </w:r>
    </w:p>
    <w:p w14:paraId="15630AEE" w14:textId="77777777" w:rsidR="00174A95" w:rsidRPr="006713E7" w:rsidRDefault="00174A95" w:rsidP="00174A95">
      <w:pPr>
        <w:tabs>
          <w:tab w:val="left" w:pos="284"/>
        </w:tabs>
        <w:ind w:left="281" w:right="-142" w:hanging="990"/>
        <w:jc w:val="both"/>
        <w:rPr>
          <w:rFonts w:asciiTheme="minorHAnsi" w:hAnsiTheme="minorHAnsi" w:cstheme="minorHAnsi"/>
        </w:rPr>
      </w:pPr>
    </w:p>
    <w:p w14:paraId="26A22242" w14:textId="7D7F8D04" w:rsidR="0039597D" w:rsidRDefault="0039597D" w:rsidP="00174A95">
      <w:pPr>
        <w:tabs>
          <w:tab w:val="left" w:pos="284"/>
        </w:tabs>
        <w:ind w:left="281" w:right="-142" w:hanging="990"/>
        <w:jc w:val="both"/>
        <w:rPr>
          <w:rFonts w:asciiTheme="minorHAnsi" w:hAnsiTheme="minorHAnsi" w:cstheme="minorHAnsi"/>
        </w:rPr>
      </w:pPr>
    </w:p>
    <w:p w14:paraId="3E9A3456" w14:textId="2FD6BAEE" w:rsidR="00AF3A6E" w:rsidRDefault="00AF3A6E" w:rsidP="00AF3A6E">
      <w:pPr>
        <w:tabs>
          <w:tab w:val="left" w:pos="284"/>
        </w:tabs>
        <w:spacing w:line="360" w:lineRule="auto"/>
        <w:ind w:left="-709" w:right="-142"/>
        <w:rPr>
          <w:rFonts w:asciiTheme="minorHAnsi" w:hAnsiTheme="minorHAnsi" w:cstheme="minorHAnsi"/>
          <w:b/>
        </w:rPr>
      </w:pPr>
      <w:r>
        <w:rPr>
          <w:rFonts w:asciiTheme="minorHAnsi" w:hAnsiTheme="minorHAnsi" w:cstheme="minorHAnsi"/>
          <w:b/>
        </w:rPr>
        <w:t>Signed Chair: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14:paraId="1DA9472B" w14:textId="77777777" w:rsidR="00AF3A6E" w:rsidRDefault="00AF3A6E" w:rsidP="00AF3A6E">
      <w:pPr>
        <w:tabs>
          <w:tab w:val="left" w:pos="284"/>
        </w:tabs>
        <w:spacing w:line="360" w:lineRule="auto"/>
        <w:ind w:left="-709" w:right="-142"/>
        <w:rPr>
          <w:rFonts w:asciiTheme="minorHAnsi" w:hAnsiTheme="minorHAnsi" w:cstheme="minorHAnsi"/>
          <w:b/>
        </w:rPr>
      </w:pPr>
    </w:p>
    <w:p w14:paraId="09127000" w14:textId="77777777" w:rsidR="00AF3A6E" w:rsidRDefault="00AF3A6E" w:rsidP="00AF3A6E">
      <w:pPr>
        <w:tabs>
          <w:tab w:val="left" w:pos="284"/>
        </w:tabs>
        <w:spacing w:line="360" w:lineRule="auto"/>
        <w:ind w:left="-709" w:right="-142"/>
        <w:rPr>
          <w:rFonts w:asciiTheme="minorHAnsi" w:hAnsiTheme="minorHAnsi" w:cstheme="minorHAnsi"/>
          <w:b/>
        </w:rPr>
      </w:pPr>
    </w:p>
    <w:p w14:paraId="5BCE1613" w14:textId="021C0C59" w:rsidR="00AF3A6E" w:rsidRDefault="00AF3A6E" w:rsidP="00AF3A6E">
      <w:pPr>
        <w:tabs>
          <w:tab w:val="left" w:pos="284"/>
        </w:tabs>
        <w:spacing w:line="360" w:lineRule="auto"/>
        <w:ind w:left="-709" w:right="-142"/>
        <w:rPr>
          <w:rFonts w:asciiTheme="minorHAnsi" w:hAnsiTheme="minorHAnsi" w:cstheme="minorHAnsi"/>
          <w:b/>
        </w:rPr>
      </w:pPr>
      <w:r>
        <w:rPr>
          <w:rFonts w:asciiTheme="minorHAnsi" w:hAnsiTheme="minorHAnsi" w:cstheme="minorHAnsi"/>
          <w:b/>
        </w:rPr>
        <w:t>Signed Clerk:</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sectPr w:rsidR="00AF3A6E" w:rsidSect="005C6D98">
      <w:footerReference w:type="default" r:id="rId10"/>
      <w:footerReference w:type="first" r:id="rId11"/>
      <w:pgSz w:w="11906" w:h="16838" w:code="9"/>
      <w:pgMar w:top="1440" w:right="1080" w:bottom="1440" w:left="1080" w:header="0" w:footer="17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ADBC" w14:textId="77777777" w:rsidR="008F6336" w:rsidRDefault="008F6336">
      <w:r>
        <w:separator/>
      </w:r>
    </w:p>
  </w:endnote>
  <w:endnote w:type="continuationSeparator" w:id="0">
    <w:p w14:paraId="705CEF3F" w14:textId="77777777" w:rsidR="008F6336" w:rsidRDefault="008F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98C6" w14:textId="1E3227E0" w:rsidR="009A4A15" w:rsidRPr="00F208F1" w:rsidRDefault="009A4A15" w:rsidP="009D2354">
    <w:pPr>
      <w:pStyle w:val="Footer"/>
      <w:pBdr>
        <w:top w:val="thinThickSmallGap" w:sz="24" w:space="1" w:color="622423"/>
      </w:pBdr>
      <w:rPr>
        <w:rFonts w:asciiTheme="majorHAnsi" w:hAnsiTheme="majorHAnsi"/>
      </w:rPr>
    </w:pPr>
    <w:r w:rsidRPr="00F208F1">
      <w:rPr>
        <w:rFonts w:asciiTheme="majorHAnsi" w:hAnsiTheme="majorHAnsi"/>
      </w:rPr>
      <w:t xml:space="preserve">Signed </w:t>
    </w:r>
    <w:r w:rsidRPr="00F208F1">
      <w:rPr>
        <w:rFonts w:asciiTheme="majorHAnsi" w:hAnsiTheme="majorHAnsi"/>
      </w:rPr>
      <w:tab/>
    </w:r>
    <w:r w:rsidR="00A1771A">
      <w:rPr>
        <w:rFonts w:asciiTheme="majorHAnsi" w:hAnsiTheme="majorHAnsi"/>
      </w:rPr>
      <w:t>7</w:t>
    </w:r>
    <w:r w:rsidRPr="00F208F1">
      <w:rPr>
        <w:rFonts w:asciiTheme="majorHAnsi" w:hAnsiTheme="majorHAnsi"/>
        <w:vertAlign w:val="superscript"/>
      </w:rPr>
      <w:t>th</w:t>
    </w:r>
    <w:r w:rsidRPr="00F208F1">
      <w:rPr>
        <w:rFonts w:asciiTheme="majorHAnsi" w:hAnsiTheme="majorHAnsi"/>
      </w:rPr>
      <w:t xml:space="preserve"> </w:t>
    </w:r>
    <w:proofErr w:type="gramStart"/>
    <w:r w:rsidR="00A1771A">
      <w:rPr>
        <w:rFonts w:asciiTheme="majorHAnsi" w:hAnsiTheme="majorHAnsi"/>
      </w:rPr>
      <w:t xml:space="preserve">February </w:t>
    </w:r>
    <w:r w:rsidRPr="00F208F1">
      <w:rPr>
        <w:rFonts w:asciiTheme="majorHAnsi" w:hAnsiTheme="majorHAnsi"/>
      </w:rPr>
      <w:t xml:space="preserve"> 201</w:t>
    </w:r>
    <w:r w:rsidR="00AF3A6E">
      <w:rPr>
        <w:rFonts w:asciiTheme="majorHAnsi" w:hAnsiTheme="majorHAnsi"/>
      </w:rPr>
      <w:t>8</w:t>
    </w:r>
    <w:proofErr w:type="gramEnd"/>
    <w:r w:rsidRPr="00F208F1">
      <w:rPr>
        <w:rFonts w:asciiTheme="majorHAnsi" w:hAnsiTheme="majorHAnsi"/>
      </w:rPr>
      <w:tab/>
    </w:r>
    <w:r w:rsidRPr="00F208F1">
      <w:rPr>
        <w:rFonts w:asciiTheme="majorHAnsi" w:hAnsiTheme="majorHAnsi"/>
      </w:rPr>
      <w:tab/>
    </w:r>
  </w:p>
  <w:p w14:paraId="05A5D48D" w14:textId="77777777" w:rsidR="009A4A15" w:rsidRDefault="009A4A15">
    <w:r>
      <w:ptab w:relativeTo="margin" w:alignment="center" w:leader="none"/>
    </w:r>
    <w:r>
      <w:ptab w:relativeTo="margin" w:alignment="right" w:leader="none"/>
    </w:r>
  </w:p>
  <w:p w14:paraId="45D7D900" w14:textId="77777777" w:rsidR="009A4A15" w:rsidRDefault="009A4A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FFA" w14:textId="77777777" w:rsidR="009A4A15" w:rsidRDefault="009A4A15">
    <w:pPr>
      <w:pStyle w:val="Footer"/>
    </w:pPr>
    <w:r>
      <w:t xml:space="preserve">Signed </w:t>
    </w:r>
    <w:r>
      <w:ptab w:relativeTo="margin" w:alignment="center" w:leader="none"/>
    </w:r>
    <w:r>
      <w:t>5</w:t>
    </w:r>
    <w:r w:rsidRPr="000D604E">
      <w:rPr>
        <w:vertAlign w:val="superscript"/>
      </w:rPr>
      <w:t>th</w:t>
    </w:r>
    <w:r>
      <w:t xml:space="preserve"> July 2017</w:t>
    </w:r>
    <w:r>
      <w:ptab w:relativeTo="margin" w:alignment="right" w:leader="none"/>
    </w:r>
    <w:r>
      <w:t>Page 1</w:t>
    </w:r>
  </w:p>
  <w:p w14:paraId="616A8FE8" w14:textId="77777777" w:rsidR="009A4A15" w:rsidRDefault="009A4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E5A6" w14:textId="77777777" w:rsidR="008F6336" w:rsidRDefault="008F6336">
      <w:r>
        <w:separator/>
      </w:r>
    </w:p>
  </w:footnote>
  <w:footnote w:type="continuationSeparator" w:id="0">
    <w:p w14:paraId="4D90B911" w14:textId="77777777" w:rsidR="008F6336" w:rsidRDefault="008F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9"/>
        </w:tabs>
        <w:ind w:left="3609" w:hanging="360"/>
      </w:pPr>
      <w:rPr>
        <w:rFonts w:ascii="Symbol" w:hAnsi="Symbol" w:hint="default"/>
      </w:rPr>
    </w:lvl>
  </w:abstractNum>
  <w:abstractNum w:abstractNumId="1" w15:restartNumberingAfterBreak="0">
    <w:nsid w:val="0C23480C"/>
    <w:multiLevelType w:val="hybridMultilevel"/>
    <w:tmpl w:val="1FEC037E"/>
    <w:lvl w:ilvl="0" w:tplc="08090019">
      <w:start w:val="1"/>
      <w:numFmt w:val="lowerLetter"/>
      <w:lvlText w:val="%1."/>
      <w:lvlJc w:val="left"/>
      <w:pPr>
        <w:ind w:left="1978" w:hanging="360"/>
      </w:p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2"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4"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7C63EFE"/>
    <w:multiLevelType w:val="hybridMultilevel"/>
    <w:tmpl w:val="C00E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D670B2"/>
    <w:multiLevelType w:val="hybridMultilevel"/>
    <w:tmpl w:val="55CAA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61C2B"/>
    <w:multiLevelType w:val="hybridMultilevel"/>
    <w:tmpl w:val="9A3A3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670E9"/>
    <w:multiLevelType w:val="hybridMultilevel"/>
    <w:tmpl w:val="FA786A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9D4530E"/>
    <w:multiLevelType w:val="hybridMultilevel"/>
    <w:tmpl w:val="CA6E89F6"/>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89A2AD6"/>
    <w:multiLevelType w:val="hybridMultilevel"/>
    <w:tmpl w:val="0174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810798"/>
    <w:multiLevelType w:val="hybridMultilevel"/>
    <w:tmpl w:val="FAF2CDD0"/>
    <w:lvl w:ilvl="0" w:tplc="08090017">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15:restartNumberingAfterBreak="0">
    <w:nsid w:val="74831D87"/>
    <w:multiLevelType w:val="hybridMultilevel"/>
    <w:tmpl w:val="095EDAC0"/>
    <w:lvl w:ilvl="0" w:tplc="10169534">
      <w:start w:val="1"/>
      <w:numFmt w:val="lowerLetter"/>
      <w:lvlText w:val="%1."/>
      <w:lvlJc w:val="left"/>
      <w:pPr>
        <w:ind w:left="731" w:hanging="360"/>
      </w:pPr>
      <w:rPr>
        <w:rFonts w:cs="Aria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6" w15:restartNumberingAfterBreak="0">
    <w:nsid w:val="78C57F1F"/>
    <w:multiLevelType w:val="hybridMultilevel"/>
    <w:tmpl w:val="146A6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01906"/>
    <w:multiLevelType w:val="hybridMultilevel"/>
    <w:tmpl w:val="7842D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12"/>
  </w:num>
  <w:num w:numId="5">
    <w:abstractNumId w:val="17"/>
  </w:num>
  <w:num w:numId="6">
    <w:abstractNumId w:val="15"/>
  </w:num>
  <w:num w:numId="7">
    <w:abstractNumId w:val="14"/>
  </w:num>
  <w:num w:numId="8">
    <w:abstractNumId w:val="9"/>
  </w:num>
  <w:num w:numId="9">
    <w:abstractNumId w:val="11"/>
  </w:num>
  <w:num w:numId="10">
    <w:abstractNumId w:val="13"/>
  </w:num>
  <w:num w:numId="11">
    <w:abstractNumId w:val="1"/>
  </w:num>
  <w:num w:numId="12">
    <w:abstractNumId w:val="7"/>
  </w:num>
  <w:num w:numId="13">
    <w:abstractNumId w:val="10"/>
  </w:num>
  <w:num w:numId="14">
    <w:abstractNumId w:val="16"/>
  </w:num>
  <w:num w:numId="15">
    <w:abstractNumId w:val="6"/>
  </w:num>
  <w:num w:numId="16">
    <w:abstractNumId w:val="2"/>
  </w:num>
  <w:num w:numId="17">
    <w:abstractNumId w:val="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17D50"/>
    <w:rsid w:val="00021CCC"/>
    <w:rsid w:val="00023175"/>
    <w:rsid w:val="00026949"/>
    <w:rsid w:val="000269E5"/>
    <w:rsid w:val="000273E7"/>
    <w:rsid w:val="00030ADE"/>
    <w:rsid w:val="00030F49"/>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44E"/>
    <w:rsid w:val="00061698"/>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4E"/>
    <w:rsid w:val="000D608C"/>
    <w:rsid w:val="000D7962"/>
    <w:rsid w:val="000E1C9C"/>
    <w:rsid w:val="000E2C02"/>
    <w:rsid w:val="000E2EB8"/>
    <w:rsid w:val="000E33F9"/>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C98"/>
    <w:rsid w:val="00101E7A"/>
    <w:rsid w:val="00101F61"/>
    <w:rsid w:val="00102FB7"/>
    <w:rsid w:val="001034C7"/>
    <w:rsid w:val="0010427B"/>
    <w:rsid w:val="00105BEC"/>
    <w:rsid w:val="00106A39"/>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299"/>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288E"/>
    <w:rsid w:val="001633F2"/>
    <w:rsid w:val="001643AC"/>
    <w:rsid w:val="001645EC"/>
    <w:rsid w:val="00164E69"/>
    <w:rsid w:val="00166305"/>
    <w:rsid w:val="00167230"/>
    <w:rsid w:val="00167BC5"/>
    <w:rsid w:val="00170ADD"/>
    <w:rsid w:val="00171102"/>
    <w:rsid w:val="00171826"/>
    <w:rsid w:val="00171AF0"/>
    <w:rsid w:val="00171F5C"/>
    <w:rsid w:val="00173EDC"/>
    <w:rsid w:val="00174A95"/>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6A3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942"/>
    <w:rsid w:val="001E0EC9"/>
    <w:rsid w:val="001E359C"/>
    <w:rsid w:val="001E525B"/>
    <w:rsid w:val="001E5F46"/>
    <w:rsid w:val="001E6A39"/>
    <w:rsid w:val="001E6DD6"/>
    <w:rsid w:val="001E7383"/>
    <w:rsid w:val="001F00A3"/>
    <w:rsid w:val="001F0CC0"/>
    <w:rsid w:val="001F13E0"/>
    <w:rsid w:val="001F154B"/>
    <w:rsid w:val="001F1A3C"/>
    <w:rsid w:val="001F1F12"/>
    <w:rsid w:val="001F2A84"/>
    <w:rsid w:val="001F2D13"/>
    <w:rsid w:val="001F57AD"/>
    <w:rsid w:val="001F5DB4"/>
    <w:rsid w:val="001F6499"/>
    <w:rsid w:val="001F7544"/>
    <w:rsid w:val="001F7996"/>
    <w:rsid w:val="00200EAF"/>
    <w:rsid w:val="00201B2F"/>
    <w:rsid w:val="00201BC8"/>
    <w:rsid w:val="0020289F"/>
    <w:rsid w:val="00203CB9"/>
    <w:rsid w:val="002045B5"/>
    <w:rsid w:val="00206BFA"/>
    <w:rsid w:val="00207719"/>
    <w:rsid w:val="00207E50"/>
    <w:rsid w:val="00210074"/>
    <w:rsid w:val="00211D87"/>
    <w:rsid w:val="00212ABC"/>
    <w:rsid w:val="00212EAE"/>
    <w:rsid w:val="002134D8"/>
    <w:rsid w:val="002136A3"/>
    <w:rsid w:val="00214035"/>
    <w:rsid w:val="00214528"/>
    <w:rsid w:val="002152DD"/>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37AB7"/>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4162"/>
    <w:rsid w:val="00255397"/>
    <w:rsid w:val="00255C97"/>
    <w:rsid w:val="002579E7"/>
    <w:rsid w:val="00261531"/>
    <w:rsid w:val="002620BF"/>
    <w:rsid w:val="0026225E"/>
    <w:rsid w:val="00262980"/>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1D3E"/>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4DF"/>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3481"/>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1D"/>
    <w:rsid w:val="00351BE1"/>
    <w:rsid w:val="0035221C"/>
    <w:rsid w:val="0035232F"/>
    <w:rsid w:val="00352335"/>
    <w:rsid w:val="0035341F"/>
    <w:rsid w:val="0035483D"/>
    <w:rsid w:val="003560B0"/>
    <w:rsid w:val="0035779B"/>
    <w:rsid w:val="003605B8"/>
    <w:rsid w:val="00360726"/>
    <w:rsid w:val="00360E43"/>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5188"/>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97D"/>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039E"/>
    <w:rsid w:val="003B17E2"/>
    <w:rsid w:val="003B188E"/>
    <w:rsid w:val="003B257B"/>
    <w:rsid w:val="003B3A33"/>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14FB"/>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1A3F"/>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8D1"/>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A75FD"/>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C7AD2"/>
    <w:rsid w:val="004D0D96"/>
    <w:rsid w:val="004D0DFE"/>
    <w:rsid w:val="004D1472"/>
    <w:rsid w:val="004D2566"/>
    <w:rsid w:val="004D2A80"/>
    <w:rsid w:val="004D3AF7"/>
    <w:rsid w:val="004D4EEF"/>
    <w:rsid w:val="004D7CAD"/>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0D88"/>
    <w:rsid w:val="00501161"/>
    <w:rsid w:val="0050341A"/>
    <w:rsid w:val="00504204"/>
    <w:rsid w:val="00504754"/>
    <w:rsid w:val="00505574"/>
    <w:rsid w:val="00505871"/>
    <w:rsid w:val="00505E92"/>
    <w:rsid w:val="0050611C"/>
    <w:rsid w:val="00506612"/>
    <w:rsid w:val="00506900"/>
    <w:rsid w:val="00506B54"/>
    <w:rsid w:val="00507074"/>
    <w:rsid w:val="0050796C"/>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ABF"/>
    <w:rsid w:val="00526B57"/>
    <w:rsid w:val="00527A46"/>
    <w:rsid w:val="00527A7D"/>
    <w:rsid w:val="00527C2F"/>
    <w:rsid w:val="00531C1A"/>
    <w:rsid w:val="00532B31"/>
    <w:rsid w:val="00532F3A"/>
    <w:rsid w:val="00533CF1"/>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6D98"/>
    <w:rsid w:val="005C73BC"/>
    <w:rsid w:val="005C77E0"/>
    <w:rsid w:val="005C77F5"/>
    <w:rsid w:val="005C7A2C"/>
    <w:rsid w:val="005C7D93"/>
    <w:rsid w:val="005D2366"/>
    <w:rsid w:val="005D2E5A"/>
    <w:rsid w:val="005D3390"/>
    <w:rsid w:val="005D36F7"/>
    <w:rsid w:val="005D3AC1"/>
    <w:rsid w:val="005D53D1"/>
    <w:rsid w:val="005D5441"/>
    <w:rsid w:val="005D58FC"/>
    <w:rsid w:val="005D5E45"/>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5F555F"/>
    <w:rsid w:val="005F5EFF"/>
    <w:rsid w:val="005F6815"/>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59D8"/>
    <w:rsid w:val="00647BCE"/>
    <w:rsid w:val="00652F0F"/>
    <w:rsid w:val="006532F5"/>
    <w:rsid w:val="00655D1A"/>
    <w:rsid w:val="0065621F"/>
    <w:rsid w:val="00656CA7"/>
    <w:rsid w:val="006578DB"/>
    <w:rsid w:val="006607D2"/>
    <w:rsid w:val="00661156"/>
    <w:rsid w:val="00661A40"/>
    <w:rsid w:val="0066290C"/>
    <w:rsid w:val="00663516"/>
    <w:rsid w:val="00664A69"/>
    <w:rsid w:val="0066684E"/>
    <w:rsid w:val="00667E6B"/>
    <w:rsid w:val="00670388"/>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3296"/>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2DC7"/>
    <w:rsid w:val="007244F7"/>
    <w:rsid w:val="00724B58"/>
    <w:rsid w:val="00725659"/>
    <w:rsid w:val="00725B45"/>
    <w:rsid w:val="007306CD"/>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111"/>
    <w:rsid w:val="0076222D"/>
    <w:rsid w:val="007624DF"/>
    <w:rsid w:val="007638F8"/>
    <w:rsid w:val="00763C91"/>
    <w:rsid w:val="00763FA3"/>
    <w:rsid w:val="0076455E"/>
    <w:rsid w:val="00764B07"/>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49CF"/>
    <w:rsid w:val="00775594"/>
    <w:rsid w:val="0077585A"/>
    <w:rsid w:val="00775C16"/>
    <w:rsid w:val="00776BE8"/>
    <w:rsid w:val="00777802"/>
    <w:rsid w:val="00781306"/>
    <w:rsid w:val="00781365"/>
    <w:rsid w:val="007818F6"/>
    <w:rsid w:val="0078235F"/>
    <w:rsid w:val="00782E8C"/>
    <w:rsid w:val="007838C4"/>
    <w:rsid w:val="0078404B"/>
    <w:rsid w:val="007846FD"/>
    <w:rsid w:val="00784CD5"/>
    <w:rsid w:val="00784DA3"/>
    <w:rsid w:val="00784E69"/>
    <w:rsid w:val="00785D90"/>
    <w:rsid w:val="007869CF"/>
    <w:rsid w:val="00786EBC"/>
    <w:rsid w:val="00786F6B"/>
    <w:rsid w:val="00791287"/>
    <w:rsid w:val="007919EC"/>
    <w:rsid w:val="00791BF9"/>
    <w:rsid w:val="00792B65"/>
    <w:rsid w:val="00793340"/>
    <w:rsid w:val="0079376C"/>
    <w:rsid w:val="00793DC1"/>
    <w:rsid w:val="0079443B"/>
    <w:rsid w:val="00794F29"/>
    <w:rsid w:val="007956D7"/>
    <w:rsid w:val="00795F94"/>
    <w:rsid w:val="0079798E"/>
    <w:rsid w:val="007A03B0"/>
    <w:rsid w:val="007A0A21"/>
    <w:rsid w:val="007A11E2"/>
    <w:rsid w:val="007A219D"/>
    <w:rsid w:val="007A3329"/>
    <w:rsid w:val="007A5E55"/>
    <w:rsid w:val="007A646E"/>
    <w:rsid w:val="007A76B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5643"/>
    <w:rsid w:val="007D6556"/>
    <w:rsid w:val="007D7C78"/>
    <w:rsid w:val="007E033A"/>
    <w:rsid w:val="007E05FC"/>
    <w:rsid w:val="007E1AB3"/>
    <w:rsid w:val="007E1D5B"/>
    <w:rsid w:val="007E3337"/>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290B"/>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2A80"/>
    <w:rsid w:val="008B3C01"/>
    <w:rsid w:val="008B3C3E"/>
    <w:rsid w:val="008B3E27"/>
    <w:rsid w:val="008B4D0D"/>
    <w:rsid w:val="008B4E04"/>
    <w:rsid w:val="008B615D"/>
    <w:rsid w:val="008B689F"/>
    <w:rsid w:val="008B7001"/>
    <w:rsid w:val="008B7AA0"/>
    <w:rsid w:val="008B7C97"/>
    <w:rsid w:val="008C032E"/>
    <w:rsid w:val="008C0CE7"/>
    <w:rsid w:val="008C155D"/>
    <w:rsid w:val="008C19ED"/>
    <w:rsid w:val="008C23C5"/>
    <w:rsid w:val="008C3FBA"/>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1BC"/>
    <w:rsid w:val="008E3C79"/>
    <w:rsid w:val="008E5D39"/>
    <w:rsid w:val="008E6B36"/>
    <w:rsid w:val="008E7134"/>
    <w:rsid w:val="008E767D"/>
    <w:rsid w:val="008F16E3"/>
    <w:rsid w:val="008F18B2"/>
    <w:rsid w:val="008F380A"/>
    <w:rsid w:val="008F3A21"/>
    <w:rsid w:val="008F491D"/>
    <w:rsid w:val="008F62ED"/>
    <w:rsid w:val="008F6336"/>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2A01"/>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41F0"/>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43C"/>
    <w:rsid w:val="00985726"/>
    <w:rsid w:val="00987E43"/>
    <w:rsid w:val="00991DF8"/>
    <w:rsid w:val="009950CD"/>
    <w:rsid w:val="009952E8"/>
    <w:rsid w:val="009962FD"/>
    <w:rsid w:val="009975E3"/>
    <w:rsid w:val="00997601"/>
    <w:rsid w:val="00997980"/>
    <w:rsid w:val="009A0935"/>
    <w:rsid w:val="009A0ED9"/>
    <w:rsid w:val="009A1EF5"/>
    <w:rsid w:val="009A2A85"/>
    <w:rsid w:val="009A330A"/>
    <w:rsid w:val="009A33A0"/>
    <w:rsid w:val="009A48CA"/>
    <w:rsid w:val="009A4A15"/>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2354"/>
    <w:rsid w:val="009D4290"/>
    <w:rsid w:val="009D735D"/>
    <w:rsid w:val="009E0E6F"/>
    <w:rsid w:val="009E10FF"/>
    <w:rsid w:val="009E1640"/>
    <w:rsid w:val="009E1921"/>
    <w:rsid w:val="009E1A8C"/>
    <w:rsid w:val="009E202B"/>
    <w:rsid w:val="009E2EE5"/>
    <w:rsid w:val="009E3752"/>
    <w:rsid w:val="009E39DD"/>
    <w:rsid w:val="009E4913"/>
    <w:rsid w:val="009E5722"/>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3A20"/>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71A"/>
    <w:rsid w:val="00A17C95"/>
    <w:rsid w:val="00A23A5E"/>
    <w:rsid w:val="00A24064"/>
    <w:rsid w:val="00A2594A"/>
    <w:rsid w:val="00A2718C"/>
    <w:rsid w:val="00A27379"/>
    <w:rsid w:val="00A30223"/>
    <w:rsid w:val="00A31105"/>
    <w:rsid w:val="00A3170C"/>
    <w:rsid w:val="00A3290D"/>
    <w:rsid w:val="00A32BCF"/>
    <w:rsid w:val="00A33812"/>
    <w:rsid w:val="00A346C8"/>
    <w:rsid w:val="00A3490F"/>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68E2"/>
    <w:rsid w:val="00A870E8"/>
    <w:rsid w:val="00A87E59"/>
    <w:rsid w:val="00A87E7E"/>
    <w:rsid w:val="00A90002"/>
    <w:rsid w:val="00A90171"/>
    <w:rsid w:val="00A90389"/>
    <w:rsid w:val="00A90781"/>
    <w:rsid w:val="00A90B33"/>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B7D3A"/>
    <w:rsid w:val="00AC0452"/>
    <w:rsid w:val="00AC0B1D"/>
    <w:rsid w:val="00AC0E3F"/>
    <w:rsid w:val="00AC1A5B"/>
    <w:rsid w:val="00AC466B"/>
    <w:rsid w:val="00AC5247"/>
    <w:rsid w:val="00AC67AE"/>
    <w:rsid w:val="00AC7F03"/>
    <w:rsid w:val="00AD2177"/>
    <w:rsid w:val="00AD263D"/>
    <w:rsid w:val="00AD30C6"/>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A6E"/>
    <w:rsid w:val="00AF3FA6"/>
    <w:rsid w:val="00AF42BE"/>
    <w:rsid w:val="00AF4609"/>
    <w:rsid w:val="00AF472C"/>
    <w:rsid w:val="00AF47B2"/>
    <w:rsid w:val="00AF4959"/>
    <w:rsid w:val="00AF5BA0"/>
    <w:rsid w:val="00AF69A8"/>
    <w:rsid w:val="00AF69B1"/>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825"/>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1E09"/>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1BA2"/>
    <w:rsid w:val="00B44999"/>
    <w:rsid w:val="00B44D68"/>
    <w:rsid w:val="00B46049"/>
    <w:rsid w:val="00B46124"/>
    <w:rsid w:val="00B47048"/>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67B3D"/>
    <w:rsid w:val="00B71814"/>
    <w:rsid w:val="00B72E25"/>
    <w:rsid w:val="00B76876"/>
    <w:rsid w:val="00B76AEB"/>
    <w:rsid w:val="00B76B93"/>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A2"/>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2DC"/>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3D7B"/>
    <w:rsid w:val="00BC55F1"/>
    <w:rsid w:val="00BC631A"/>
    <w:rsid w:val="00BC71AE"/>
    <w:rsid w:val="00BC720B"/>
    <w:rsid w:val="00BD0137"/>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1B1D"/>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A6E"/>
    <w:rsid w:val="00C05DF2"/>
    <w:rsid w:val="00C06C2C"/>
    <w:rsid w:val="00C0726A"/>
    <w:rsid w:val="00C07BA4"/>
    <w:rsid w:val="00C10891"/>
    <w:rsid w:val="00C10AC5"/>
    <w:rsid w:val="00C10DB8"/>
    <w:rsid w:val="00C126B2"/>
    <w:rsid w:val="00C12C20"/>
    <w:rsid w:val="00C148FE"/>
    <w:rsid w:val="00C15075"/>
    <w:rsid w:val="00C15160"/>
    <w:rsid w:val="00C20061"/>
    <w:rsid w:val="00C20BA5"/>
    <w:rsid w:val="00C20C66"/>
    <w:rsid w:val="00C20E94"/>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9D9"/>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0C13"/>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6F"/>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5EE"/>
    <w:rsid w:val="00CA3AA8"/>
    <w:rsid w:val="00CA43F1"/>
    <w:rsid w:val="00CA5457"/>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2E0"/>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048F"/>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2562"/>
    <w:rsid w:val="00DA530E"/>
    <w:rsid w:val="00DA548D"/>
    <w:rsid w:val="00DA5885"/>
    <w:rsid w:val="00DA5A37"/>
    <w:rsid w:val="00DA5AD1"/>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80E"/>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0DE"/>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3700"/>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0D30"/>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1BF3"/>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3901"/>
    <w:rsid w:val="00E65221"/>
    <w:rsid w:val="00E6610A"/>
    <w:rsid w:val="00E665B0"/>
    <w:rsid w:val="00E704CF"/>
    <w:rsid w:val="00E7064D"/>
    <w:rsid w:val="00E70712"/>
    <w:rsid w:val="00E70E54"/>
    <w:rsid w:val="00E717DC"/>
    <w:rsid w:val="00E71A19"/>
    <w:rsid w:val="00E73CEB"/>
    <w:rsid w:val="00E75880"/>
    <w:rsid w:val="00E76C3D"/>
    <w:rsid w:val="00E80785"/>
    <w:rsid w:val="00E82DF6"/>
    <w:rsid w:val="00E82E27"/>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58B"/>
    <w:rsid w:val="00EA7683"/>
    <w:rsid w:val="00EA7703"/>
    <w:rsid w:val="00EB0458"/>
    <w:rsid w:val="00EB1042"/>
    <w:rsid w:val="00EB12C4"/>
    <w:rsid w:val="00EB1C4A"/>
    <w:rsid w:val="00EB1CC7"/>
    <w:rsid w:val="00EB204C"/>
    <w:rsid w:val="00EB26DD"/>
    <w:rsid w:val="00EB394D"/>
    <w:rsid w:val="00EB3CD0"/>
    <w:rsid w:val="00EB51A9"/>
    <w:rsid w:val="00EB6CAD"/>
    <w:rsid w:val="00EC287F"/>
    <w:rsid w:val="00EC32DA"/>
    <w:rsid w:val="00EC34A9"/>
    <w:rsid w:val="00EC4031"/>
    <w:rsid w:val="00EC40CA"/>
    <w:rsid w:val="00EC434B"/>
    <w:rsid w:val="00EC62AA"/>
    <w:rsid w:val="00EC6548"/>
    <w:rsid w:val="00EC6BD6"/>
    <w:rsid w:val="00EC7758"/>
    <w:rsid w:val="00EC7A9E"/>
    <w:rsid w:val="00EC7D7B"/>
    <w:rsid w:val="00ED0119"/>
    <w:rsid w:val="00ED08A9"/>
    <w:rsid w:val="00ED19AD"/>
    <w:rsid w:val="00ED19C9"/>
    <w:rsid w:val="00ED2BE4"/>
    <w:rsid w:val="00ED30B5"/>
    <w:rsid w:val="00ED3508"/>
    <w:rsid w:val="00ED55AE"/>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1469"/>
    <w:rsid w:val="00EF3522"/>
    <w:rsid w:val="00EF470B"/>
    <w:rsid w:val="00EF542B"/>
    <w:rsid w:val="00EF5AB8"/>
    <w:rsid w:val="00EF6A66"/>
    <w:rsid w:val="00EF6B49"/>
    <w:rsid w:val="00EF6C4E"/>
    <w:rsid w:val="00EF70E4"/>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08F1"/>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635C"/>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4F46"/>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2439"/>
    <w:rsid w:val="00F93A5A"/>
    <w:rsid w:val="00F93FE6"/>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0D1"/>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4498"/>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2E4C8"/>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1"/>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 w:type="paragraph" w:customStyle="1" w:styleId="ReturnAddress">
    <w:name w:val="Return Address"/>
    <w:basedOn w:val="Normal"/>
    <w:rsid w:val="001F2A84"/>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454">
      <w:bodyDiv w:val="1"/>
      <w:marLeft w:val="0"/>
      <w:marRight w:val="0"/>
      <w:marTop w:val="0"/>
      <w:marBottom w:val="0"/>
      <w:divBdr>
        <w:top w:val="none" w:sz="0" w:space="0" w:color="auto"/>
        <w:left w:val="none" w:sz="0" w:space="0" w:color="auto"/>
        <w:bottom w:val="none" w:sz="0" w:space="0" w:color="auto"/>
        <w:right w:val="none" w:sz="0" w:space="0" w:color="auto"/>
      </w:divBdr>
    </w:div>
    <w:div w:id="243883147">
      <w:bodyDiv w:val="1"/>
      <w:marLeft w:val="0"/>
      <w:marRight w:val="0"/>
      <w:marTop w:val="0"/>
      <w:marBottom w:val="0"/>
      <w:divBdr>
        <w:top w:val="none" w:sz="0" w:space="0" w:color="auto"/>
        <w:left w:val="none" w:sz="0" w:space="0" w:color="auto"/>
        <w:bottom w:val="none" w:sz="0" w:space="0" w:color="auto"/>
        <w:right w:val="none" w:sz="0" w:space="0" w:color="auto"/>
      </w:divBdr>
    </w:div>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0824">
      <w:bodyDiv w:val="1"/>
      <w:marLeft w:val="0"/>
      <w:marRight w:val="0"/>
      <w:marTop w:val="0"/>
      <w:marBottom w:val="0"/>
      <w:divBdr>
        <w:top w:val="none" w:sz="0" w:space="0" w:color="auto"/>
        <w:left w:val="none" w:sz="0" w:space="0" w:color="auto"/>
        <w:bottom w:val="none" w:sz="0" w:space="0" w:color="auto"/>
        <w:right w:val="none" w:sz="0" w:space="0" w:color="auto"/>
      </w:divBdr>
    </w:div>
    <w:div w:id="968239892">
      <w:bodyDiv w:val="1"/>
      <w:marLeft w:val="0"/>
      <w:marRight w:val="0"/>
      <w:marTop w:val="0"/>
      <w:marBottom w:val="0"/>
      <w:divBdr>
        <w:top w:val="none" w:sz="0" w:space="0" w:color="auto"/>
        <w:left w:val="none" w:sz="0" w:space="0" w:color="auto"/>
        <w:bottom w:val="none" w:sz="0" w:space="0" w:color="auto"/>
        <w:right w:val="none" w:sz="0" w:space="0" w:color="auto"/>
      </w:divBdr>
    </w:div>
    <w:div w:id="1034233297">
      <w:bodyDiv w:val="1"/>
      <w:marLeft w:val="0"/>
      <w:marRight w:val="0"/>
      <w:marTop w:val="0"/>
      <w:marBottom w:val="0"/>
      <w:divBdr>
        <w:top w:val="none" w:sz="0" w:space="0" w:color="auto"/>
        <w:left w:val="none" w:sz="0" w:space="0" w:color="auto"/>
        <w:bottom w:val="none" w:sz="0" w:space="0" w:color="auto"/>
        <w:right w:val="none" w:sz="0" w:space="0" w:color="auto"/>
      </w:divBdr>
    </w:div>
    <w:div w:id="1041397997">
      <w:bodyDiv w:val="1"/>
      <w:marLeft w:val="0"/>
      <w:marRight w:val="0"/>
      <w:marTop w:val="0"/>
      <w:marBottom w:val="0"/>
      <w:divBdr>
        <w:top w:val="none" w:sz="0" w:space="0" w:color="auto"/>
        <w:left w:val="none" w:sz="0" w:space="0" w:color="auto"/>
        <w:bottom w:val="none" w:sz="0" w:space="0" w:color="auto"/>
        <w:right w:val="none" w:sz="0" w:space="0" w:color="auto"/>
      </w:divBdr>
    </w:div>
    <w:div w:id="1411074511">
      <w:bodyDiv w:val="1"/>
      <w:marLeft w:val="0"/>
      <w:marRight w:val="0"/>
      <w:marTop w:val="0"/>
      <w:marBottom w:val="0"/>
      <w:divBdr>
        <w:top w:val="none" w:sz="0" w:space="0" w:color="auto"/>
        <w:left w:val="none" w:sz="0" w:space="0" w:color="auto"/>
        <w:bottom w:val="none" w:sz="0" w:space="0" w:color="auto"/>
        <w:right w:val="none" w:sz="0" w:space="0" w:color="auto"/>
      </w:divBdr>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592809387">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sChild>
        <w:div w:id="16773416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5825169">
              <w:marLeft w:val="0"/>
              <w:marRight w:val="0"/>
              <w:marTop w:val="0"/>
              <w:marBottom w:val="0"/>
              <w:divBdr>
                <w:top w:val="none" w:sz="0" w:space="0" w:color="auto"/>
                <w:left w:val="none" w:sz="0" w:space="0" w:color="auto"/>
                <w:bottom w:val="none" w:sz="0" w:space="0" w:color="auto"/>
                <w:right w:val="none" w:sz="0" w:space="0" w:color="auto"/>
              </w:divBdr>
              <w:divsChild>
                <w:div w:id="1748764262">
                  <w:marLeft w:val="0"/>
                  <w:marRight w:val="0"/>
                  <w:marTop w:val="0"/>
                  <w:marBottom w:val="0"/>
                  <w:divBdr>
                    <w:top w:val="none" w:sz="0" w:space="0" w:color="auto"/>
                    <w:left w:val="none" w:sz="0" w:space="0" w:color="auto"/>
                    <w:bottom w:val="none" w:sz="0" w:space="0" w:color="auto"/>
                    <w:right w:val="none" w:sz="0" w:space="0" w:color="auto"/>
                  </w:divBdr>
                </w:div>
                <w:div w:id="326985224">
                  <w:marLeft w:val="0"/>
                  <w:marRight w:val="0"/>
                  <w:marTop w:val="0"/>
                  <w:marBottom w:val="0"/>
                  <w:divBdr>
                    <w:top w:val="none" w:sz="0" w:space="0" w:color="auto"/>
                    <w:left w:val="none" w:sz="0" w:space="0" w:color="auto"/>
                    <w:bottom w:val="none" w:sz="0" w:space="0" w:color="auto"/>
                    <w:right w:val="none" w:sz="0" w:space="0" w:color="auto"/>
                  </w:divBdr>
                </w:div>
                <w:div w:id="1485001855">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 w:id="1776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665D-7739-42F2-9973-00972489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Cadney cumHowshamPC</cp:lastModifiedBy>
  <cp:revision>4</cp:revision>
  <cp:lastPrinted>2016-12-24T13:51:00Z</cp:lastPrinted>
  <dcterms:created xsi:type="dcterms:W3CDTF">2018-03-06T08:08:00Z</dcterms:created>
  <dcterms:modified xsi:type="dcterms:W3CDTF">2018-03-07T05:45:00Z</dcterms:modified>
</cp:coreProperties>
</file>